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CD6" w:rsidRPr="00560AC3" w:rsidRDefault="000D0CD6">
      <w:pPr>
        <w:jc w:val="center"/>
        <w:rPr>
          <w:b/>
          <w:bCs/>
          <w:sz w:val="36"/>
          <w:szCs w:val="36"/>
        </w:rPr>
      </w:pPr>
      <w:r w:rsidRPr="00560AC3">
        <w:rPr>
          <w:b/>
          <w:bCs/>
          <w:sz w:val="36"/>
          <w:szCs w:val="36"/>
        </w:rPr>
        <w:t>CONTRACT CHECKLIST (</w:t>
      </w:r>
      <w:r w:rsidR="00F550C0" w:rsidRPr="00560AC3">
        <w:rPr>
          <w:b/>
          <w:bCs/>
          <w:sz w:val="36"/>
          <w:szCs w:val="36"/>
        </w:rPr>
        <w:t>BOR</w:t>
      </w:r>
      <w:r w:rsidRPr="00560AC3">
        <w:rPr>
          <w:b/>
          <w:bCs/>
          <w:sz w:val="36"/>
          <w:szCs w:val="36"/>
        </w:rPr>
        <w:t>)</w:t>
      </w:r>
    </w:p>
    <w:p w:rsidR="00EB0CD1" w:rsidRDefault="00EB0CD1">
      <w:pPr>
        <w:rPr>
          <w:sz w:val="24"/>
          <w:szCs w:val="24"/>
        </w:rPr>
      </w:pPr>
    </w:p>
    <w:p w:rsidR="000D0CD6" w:rsidRDefault="000D0CD6">
      <w:pPr>
        <w:rPr>
          <w:sz w:val="24"/>
          <w:szCs w:val="24"/>
        </w:rPr>
      </w:pPr>
      <w:r>
        <w:rPr>
          <w:sz w:val="24"/>
          <w:szCs w:val="24"/>
        </w:rPr>
        <w:t>Contractor</w:t>
      </w:r>
      <w:r w:rsidR="00EB0CD1">
        <w:rPr>
          <w:sz w:val="24"/>
          <w:szCs w:val="24"/>
        </w:rPr>
        <w:t>:</w:t>
      </w:r>
      <w:r>
        <w:rPr>
          <w:sz w:val="24"/>
          <w:szCs w:val="24"/>
        </w:rPr>
        <w:tab/>
        <w:t>____________________________________</w:t>
      </w:r>
    </w:p>
    <w:p w:rsidR="000D0CD6" w:rsidRDefault="000D0CD6">
      <w:pPr>
        <w:rPr>
          <w:sz w:val="24"/>
          <w:szCs w:val="24"/>
        </w:rPr>
      </w:pPr>
    </w:p>
    <w:p w:rsidR="000D0CD6" w:rsidRDefault="000D0CD6">
      <w:pPr>
        <w:rPr>
          <w:sz w:val="24"/>
          <w:szCs w:val="24"/>
        </w:rPr>
      </w:pPr>
      <w:r>
        <w:rPr>
          <w:sz w:val="24"/>
          <w:szCs w:val="24"/>
        </w:rPr>
        <w:t>Contract #</w:t>
      </w:r>
      <w:r w:rsidR="00EB0CD1">
        <w:rPr>
          <w:sz w:val="24"/>
          <w:szCs w:val="24"/>
        </w:rPr>
        <w:t>:</w:t>
      </w:r>
      <w:r>
        <w:rPr>
          <w:sz w:val="24"/>
          <w:szCs w:val="24"/>
        </w:rPr>
        <w:tab/>
        <w:t>____________________________________</w:t>
      </w:r>
    </w:p>
    <w:p w:rsidR="000D0CD6" w:rsidRDefault="000D0CD6">
      <w:pPr>
        <w:rPr>
          <w:sz w:val="24"/>
          <w:szCs w:val="24"/>
        </w:rPr>
      </w:pPr>
    </w:p>
    <w:p w:rsidR="000D0CD6" w:rsidRDefault="00EB0CD1">
      <w:pPr>
        <w:rPr>
          <w:sz w:val="24"/>
          <w:szCs w:val="24"/>
        </w:rPr>
      </w:pPr>
      <w:r>
        <w:rPr>
          <w:sz w:val="24"/>
          <w:szCs w:val="24"/>
        </w:rPr>
        <w:t>Total of Contract:    ______________</w:t>
      </w:r>
      <w:r>
        <w:rPr>
          <w:sz w:val="24"/>
          <w:szCs w:val="24"/>
        </w:rPr>
        <w:tab/>
        <w:t xml:space="preserve">  </w:t>
      </w:r>
      <w:r w:rsidR="000D0CD6">
        <w:rPr>
          <w:sz w:val="24"/>
          <w:szCs w:val="24"/>
        </w:rPr>
        <w:t>Date</w:t>
      </w:r>
      <w:r>
        <w:rPr>
          <w:sz w:val="24"/>
          <w:szCs w:val="24"/>
        </w:rPr>
        <w:t xml:space="preserve">:  </w:t>
      </w:r>
      <w:r w:rsidR="000D0CD6">
        <w:rPr>
          <w:sz w:val="24"/>
          <w:szCs w:val="24"/>
        </w:rPr>
        <w:t>_____________</w:t>
      </w:r>
    </w:p>
    <w:p w:rsidR="00EB0CD1" w:rsidRDefault="00EB0CD1">
      <w:pPr>
        <w:rPr>
          <w:sz w:val="24"/>
          <w:szCs w:val="24"/>
        </w:rPr>
      </w:pPr>
    </w:p>
    <w:p w:rsidR="000D0CD6" w:rsidRDefault="000D0CD6">
      <w:pPr>
        <w:rPr>
          <w:b/>
          <w:bCs/>
          <w:sz w:val="28"/>
          <w:szCs w:val="28"/>
        </w:rPr>
      </w:pPr>
      <w:r>
        <w:rPr>
          <w:b/>
          <w:bCs/>
          <w:sz w:val="28"/>
          <w:szCs w:val="28"/>
        </w:rPr>
        <w:t xml:space="preserve">Attachments required by Office of Contractual Review for Contract Submission: </w:t>
      </w:r>
    </w:p>
    <w:p w:rsidR="000D0CD6" w:rsidRDefault="000D0CD6">
      <w:pPr>
        <w:rPr>
          <w:sz w:val="28"/>
          <w:szCs w:val="28"/>
        </w:rPr>
      </w:pPr>
    </w:p>
    <w:p w:rsidR="000D0CD6" w:rsidRDefault="000D0CD6">
      <w:pPr>
        <w:ind w:left="720" w:hanging="720"/>
        <w:rPr>
          <w:sz w:val="24"/>
          <w:szCs w:val="24"/>
        </w:rPr>
      </w:pPr>
      <w:proofErr w:type="gramStart"/>
      <w:r>
        <w:rPr>
          <w:sz w:val="24"/>
          <w:szCs w:val="24"/>
        </w:rPr>
        <w:t>_____1.</w:t>
      </w:r>
      <w:proofErr w:type="gramEnd"/>
      <w:r>
        <w:rPr>
          <w:sz w:val="24"/>
          <w:szCs w:val="24"/>
        </w:rPr>
        <w:t xml:space="preserve"> </w:t>
      </w:r>
      <w:proofErr w:type="gramStart"/>
      <w:r>
        <w:rPr>
          <w:sz w:val="24"/>
          <w:szCs w:val="24"/>
        </w:rPr>
        <w:t>Certification letter (to file), if contract is over $5,000.</w:t>
      </w:r>
      <w:proofErr w:type="gramEnd"/>
      <w:r>
        <w:rPr>
          <w:sz w:val="24"/>
          <w:szCs w:val="24"/>
        </w:rPr>
        <w:t xml:space="preserve"> </w:t>
      </w:r>
      <w:proofErr w:type="gramStart"/>
      <w:r>
        <w:rPr>
          <w:sz w:val="24"/>
          <w:szCs w:val="24"/>
        </w:rPr>
        <w:t>Certification letter (to OCR), if contract is over $20,000.</w:t>
      </w:r>
      <w:proofErr w:type="gramEnd"/>
      <w:r>
        <w:rPr>
          <w:sz w:val="24"/>
          <w:szCs w:val="24"/>
        </w:rPr>
        <w:t xml:space="preserve"> </w:t>
      </w:r>
    </w:p>
    <w:p w:rsidR="00606F13" w:rsidRDefault="000D0CD6" w:rsidP="00F550C0">
      <w:pPr>
        <w:rPr>
          <w:sz w:val="24"/>
          <w:szCs w:val="24"/>
        </w:rPr>
      </w:pPr>
      <w:proofErr w:type="gramStart"/>
      <w:r>
        <w:rPr>
          <w:sz w:val="24"/>
          <w:szCs w:val="24"/>
        </w:rPr>
        <w:t>_____2.</w:t>
      </w:r>
      <w:proofErr w:type="gramEnd"/>
      <w:r>
        <w:rPr>
          <w:sz w:val="24"/>
          <w:szCs w:val="24"/>
        </w:rPr>
        <w:t xml:space="preserve"> </w:t>
      </w:r>
      <w:r w:rsidR="00F550C0">
        <w:rPr>
          <w:sz w:val="24"/>
          <w:szCs w:val="24"/>
        </w:rPr>
        <w:t xml:space="preserve">Civil Service </w:t>
      </w:r>
      <w:r w:rsidR="00FB5170">
        <w:rPr>
          <w:sz w:val="24"/>
          <w:szCs w:val="24"/>
        </w:rPr>
        <w:t xml:space="preserve">approval </w:t>
      </w:r>
      <w:r w:rsidR="00F550C0">
        <w:rPr>
          <w:sz w:val="24"/>
          <w:szCs w:val="24"/>
        </w:rPr>
        <w:t xml:space="preserve">if contract is over $20,000 </w:t>
      </w:r>
      <w:r w:rsidR="00F550C0">
        <w:rPr>
          <w:sz w:val="24"/>
          <w:szCs w:val="24"/>
          <w:u w:val="single"/>
        </w:rPr>
        <w:t>and</w:t>
      </w:r>
      <w:r w:rsidR="00F550C0">
        <w:rPr>
          <w:sz w:val="24"/>
          <w:szCs w:val="24"/>
        </w:rPr>
        <w:t xml:space="preserve"> longer than </w:t>
      </w:r>
      <w:r w:rsidR="00FB5170">
        <w:rPr>
          <w:sz w:val="24"/>
          <w:szCs w:val="24"/>
        </w:rPr>
        <w:t>6</w:t>
      </w:r>
      <w:r w:rsidR="00F550C0">
        <w:rPr>
          <w:sz w:val="24"/>
          <w:szCs w:val="24"/>
        </w:rPr>
        <w:t xml:space="preserve"> months</w:t>
      </w:r>
      <w:r w:rsidR="00FB5170">
        <w:rPr>
          <w:sz w:val="24"/>
          <w:szCs w:val="24"/>
        </w:rPr>
        <w:t xml:space="preserve"> </w:t>
      </w:r>
      <w:r w:rsidR="00F550C0">
        <w:rPr>
          <w:sz w:val="24"/>
          <w:szCs w:val="24"/>
        </w:rPr>
        <w:t>duration</w:t>
      </w:r>
      <w:r w:rsidR="00FB5170">
        <w:rPr>
          <w:sz w:val="24"/>
          <w:szCs w:val="24"/>
        </w:rPr>
        <w:t xml:space="preserve"> unless </w:t>
      </w:r>
      <w:r w:rsidR="00560AC3">
        <w:rPr>
          <w:sz w:val="24"/>
          <w:szCs w:val="24"/>
        </w:rPr>
        <w:tab/>
      </w:r>
      <w:r w:rsidR="00FB5170">
        <w:rPr>
          <w:sz w:val="24"/>
          <w:szCs w:val="24"/>
        </w:rPr>
        <w:t>exempt</w:t>
      </w:r>
      <w:r w:rsidR="00606F13">
        <w:rPr>
          <w:sz w:val="24"/>
          <w:szCs w:val="24"/>
        </w:rPr>
        <w:t>. S</w:t>
      </w:r>
      <w:r w:rsidR="00560AC3">
        <w:rPr>
          <w:sz w:val="24"/>
          <w:szCs w:val="24"/>
        </w:rPr>
        <w:t>ee exemptions at:</w:t>
      </w:r>
    </w:p>
    <w:p w:rsidR="00F550C0" w:rsidRDefault="00606F13" w:rsidP="00F550C0">
      <w:pPr>
        <w:rPr>
          <w:sz w:val="24"/>
          <w:szCs w:val="24"/>
        </w:rPr>
      </w:pPr>
      <w:r>
        <w:rPr>
          <w:sz w:val="24"/>
          <w:szCs w:val="24"/>
        </w:rPr>
        <w:t xml:space="preserve">             </w:t>
      </w:r>
      <w:hyperlink r:id="rId8" w:history="1">
        <w:r w:rsidRPr="00916B6C">
          <w:rPr>
            <w:rStyle w:val="Hyperlink"/>
            <w:i/>
            <w:sz w:val="24"/>
            <w:szCs w:val="24"/>
          </w:rPr>
          <w:t>http://www.civilservice.louisiana.gov/Divisions/EmployeeRelations/Contracts.aspx</w:t>
        </w:r>
      </w:hyperlink>
      <w:r>
        <w:rPr>
          <w:i/>
          <w:sz w:val="24"/>
          <w:szCs w:val="24"/>
        </w:rPr>
        <w:t xml:space="preserve">. </w:t>
      </w:r>
    </w:p>
    <w:p w:rsidR="000D0CD6" w:rsidRDefault="000D0CD6">
      <w:pPr>
        <w:rPr>
          <w:sz w:val="24"/>
          <w:szCs w:val="24"/>
        </w:rPr>
      </w:pPr>
      <w:proofErr w:type="gramStart"/>
      <w:r>
        <w:rPr>
          <w:sz w:val="24"/>
          <w:szCs w:val="24"/>
        </w:rPr>
        <w:t>_____3.</w:t>
      </w:r>
      <w:proofErr w:type="gramEnd"/>
      <w:r>
        <w:rPr>
          <w:sz w:val="24"/>
          <w:szCs w:val="24"/>
        </w:rPr>
        <w:t xml:space="preserve"> Multi</w:t>
      </w:r>
      <w:r>
        <w:rPr>
          <w:sz w:val="24"/>
          <w:szCs w:val="24"/>
        </w:rPr>
        <w:noBreakHyphen/>
        <w:t xml:space="preserve">year letter, if contract exceeds 12 months. </w:t>
      </w:r>
    </w:p>
    <w:p w:rsidR="00F550C0" w:rsidRDefault="000D0CD6" w:rsidP="00F550C0">
      <w:pPr>
        <w:rPr>
          <w:sz w:val="24"/>
          <w:szCs w:val="24"/>
        </w:rPr>
      </w:pPr>
      <w:proofErr w:type="gramStart"/>
      <w:r>
        <w:rPr>
          <w:sz w:val="24"/>
          <w:szCs w:val="24"/>
        </w:rPr>
        <w:t>_____4.</w:t>
      </w:r>
      <w:proofErr w:type="gramEnd"/>
      <w:r>
        <w:rPr>
          <w:sz w:val="24"/>
          <w:szCs w:val="24"/>
        </w:rPr>
        <w:t xml:space="preserve"> </w:t>
      </w:r>
      <w:r w:rsidR="00F550C0">
        <w:rPr>
          <w:sz w:val="24"/>
          <w:szCs w:val="24"/>
        </w:rPr>
        <w:t xml:space="preserve">Late letter, if contract &gt; 60 days after begin date </w:t>
      </w:r>
      <w:r w:rsidR="00F550C0">
        <w:rPr>
          <w:b/>
          <w:bCs/>
          <w:sz w:val="24"/>
          <w:szCs w:val="24"/>
        </w:rPr>
        <w:t>OR</w:t>
      </w:r>
      <w:r w:rsidR="00F550C0">
        <w:rPr>
          <w:sz w:val="24"/>
          <w:szCs w:val="24"/>
        </w:rPr>
        <w:t xml:space="preserve"> if coop &lt; 45 days prior to begin date  </w:t>
      </w:r>
    </w:p>
    <w:p w:rsidR="00F550C0" w:rsidRDefault="00F550C0" w:rsidP="00F550C0">
      <w:pPr>
        <w:ind w:firstLine="720"/>
        <w:rPr>
          <w:sz w:val="24"/>
          <w:szCs w:val="24"/>
        </w:rPr>
      </w:pPr>
      <w:r>
        <w:rPr>
          <w:sz w:val="24"/>
          <w:szCs w:val="24"/>
        </w:rPr>
        <w:t xml:space="preserve"> (</w:t>
      </w:r>
      <w:proofErr w:type="gramStart"/>
      <w:r>
        <w:rPr>
          <w:sz w:val="24"/>
          <w:szCs w:val="24"/>
        </w:rPr>
        <w:t>n/a</w:t>
      </w:r>
      <w:proofErr w:type="gramEnd"/>
      <w:r>
        <w:rPr>
          <w:sz w:val="24"/>
          <w:szCs w:val="24"/>
        </w:rPr>
        <w:t xml:space="preserve"> to amendments).</w:t>
      </w:r>
    </w:p>
    <w:p w:rsidR="000D0CD6" w:rsidRDefault="000D0CD6" w:rsidP="00F550C0">
      <w:pPr>
        <w:rPr>
          <w:sz w:val="24"/>
          <w:szCs w:val="24"/>
        </w:rPr>
      </w:pPr>
      <w:proofErr w:type="gramStart"/>
      <w:r>
        <w:rPr>
          <w:sz w:val="24"/>
          <w:szCs w:val="24"/>
        </w:rPr>
        <w:t>_____5.</w:t>
      </w:r>
      <w:proofErr w:type="gramEnd"/>
      <w:r>
        <w:rPr>
          <w:sz w:val="24"/>
          <w:szCs w:val="24"/>
        </w:rPr>
        <w:t xml:space="preserve"> </w:t>
      </w:r>
      <w:proofErr w:type="gramStart"/>
      <w:r w:rsidR="00F550C0">
        <w:rPr>
          <w:sz w:val="24"/>
          <w:szCs w:val="24"/>
        </w:rPr>
        <w:t>Signed BA</w:t>
      </w:r>
      <w:r w:rsidR="00F550C0">
        <w:rPr>
          <w:sz w:val="24"/>
          <w:szCs w:val="24"/>
        </w:rPr>
        <w:noBreakHyphen/>
        <w:t>22 form.</w:t>
      </w:r>
      <w:proofErr w:type="gramEnd"/>
    </w:p>
    <w:p w:rsidR="000D0CD6" w:rsidRDefault="000D0CD6">
      <w:pPr>
        <w:rPr>
          <w:sz w:val="24"/>
          <w:szCs w:val="24"/>
        </w:rPr>
      </w:pPr>
      <w:proofErr w:type="gramStart"/>
      <w:r>
        <w:rPr>
          <w:sz w:val="24"/>
          <w:szCs w:val="24"/>
        </w:rPr>
        <w:t>_____6.</w:t>
      </w:r>
      <w:proofErr w:type="gramEnd"/>
      <w:r>
        <w:rPr>
          <w:sz w:val="24"/>
          <w:szCs w:val="24"/>
        </w:rPr>
        <w:t xml:space="preserve"> Board Resolution, if contractor is a corporation, either profit or non-profit. </w:t>
      </w:r>
    </w:p>
    <w:p w:rsidR="000D0CD6" w:rsidRDefault="000D0CD6">
      <w:pPr>
        <w:ind w:left="720" w:hanging="720"/>
        <w:rPr>
          <w:sz w:val="24"/>
          <w:szCs w:val="24"/>
        </w:rPr>
      </w:pPr>
      <w:proofErr w:type="gramStart"/>
      <w:r>
        <w:rPr>
          <w:sz w:val="24"/>
          <w:szCs w:val="24"/>
        </w:rPr>
        <w:t>_____7.</w:t>
      </w:r>
      <w:proofErr w:type="gramEnd"/>
      <w:r>
        <w:rPr>
          <w:sz w:val="24"/>
          <w:szCs w:val="24"/>
        </w:rPr>
        <w:t xml:space="preserve"> Disclosure of Ownership affidavit which has been filed with the Secretary of State's Office if       contractor is a for profit corporation.  (Secretary of State #925-4704)</w:t>
      </w:r>
      <w:r w:rsidR="00A85152" w:rsidRPr="00A85152">
        <w:t xml:space="preserve"> </w:t>
      </w:r>
      <w:hyperlink r:id="rId9" w:history="1">
        <w:r w:rsidR="000E2FD1" w:rsidRPr="00916B6C">
          <w:rPr>
            <w:rStyle w:val="Hyperlink"/>
            <w:sz w:val="24"/>
            <w:szCs w:val="24"/>
          </w:rPr>
          <w:t>www.sec.state.la.us\comm\cforms\F-320.pdf</w:t>
        </w:r>
      </w:hyperlink>
      <w:r w:rsidR="000E2FD1">
        <w:rPr>
          <w:sz w:val="24"/>
          <w:szCs w:val="24"/>
        </w:rPr>
        <w:t xml:space="preserve"> </w:t>
      </w:r>
      <w:r w:rsidR="00A85152">
        <w:rPr>
          <w:sz w:val="24"/>
          <w:szCs w:val="24"/>
        </w:rPr>
        <w:t xml:space="preserve"> </w:t>
      </w:r>
    </w:p>
    <w:p w:rsidR="000D0CD6" w:rsidRPr="003148FE" w:rsidRDefault="000D0CD6" w:rsidP="003148FE">
      <w:pPr>
        <w:ind w:left="720"/>
        <w:rPr>
          <w:sz w:val="22"/>
          <w:szCs w:val="22"/>
        </w:rPr>
      </w:pPr>
      <w:r>
        <w:rPr>
          <w:sz w:val="24"/>
          <w:szCs w:val="24"/>
        </w:rPr>
        <w:t xml:space="preserve">       </w:t>
      </w:r>
      <w:r w:rsidRPr="003148FE">
        <w:rPr>
          <w:b/>
          <w:bCs/>
          <w:sz w:val="22"/>
          <w:szCs w:val="22"/>
        </w:rPr>
        <w:t xml:space="preserve">NOTE:   If a corporation’s stock is publicly traded, disclosure affidavit is not required. </w:t>
      </w:r>
    </w:p>
    <w:p w:rsidR="000D0CD6" w:rsidRPr="003148FE" w:rsidRDefault="000D0CD6" w:rsidP="003148FE">
      <w:pPr>
        <w:ind w:left="720"/>
        <w:rPr>
          <w:sz w:val="22"/>
          <w:szCs w:val="22"/>
        </w:rPr>
      </w:pPr>
      <w:r w:rsidRPr="003148FE">
        <w:rPr>
          <w:sz w:val="22"/>
          <w:szCs w:val="22"/>
        </w:rPr>
        <w:t xml:space="preserve">       </w:t>
      </w:r>
      <w:r w:rsidRPr="003148FE">
        <w:rPr>
          <w:b/>
          <w:bCs/>
          <w:sz w:val="22"/>
          <w:szCs w:val="22"/>
        </w:rPr>
        <w:t>NOTE:   If sole proprietor of co. - letterhead w/ sole owner stmt. &amp; auth. to sign is required.</w:t>
      </w:r>
    </w:p>
    <w:p w:rsidR="000D0CD6" w:rsidRDefault="000D0CD6">
      <w:pPr>
        <w:rPr>
          <w:sz w:val="24"/>
          <w:szCs w:val="24"/>
        </w:rPr>
      </w:pPr>
      <w:proofErr w:type="gramStart"/>
      <w:r>
        <w:rPr>
          <w:sz w:val="24"/>
          <w:szCs w:val="24"/>
        </w:rPr>
        <w:t>_____8.</w:t>
      </w:r>
      <w:proofErr w:type="gramEnd"/>
      <w:r>
        <w:rPr>
          <w:sz w:val="24"/>
          <w:szCs w:val="24"/>
        </w:rPr>
        <w:t xml:space="preserve"> </w:t>
      </w:r>
      <w:proofErr w:type="gramStart"/>
      <w:r>
        <w:rPr>
          <w:sz w:val="24"/>
          <w:szCs w:val="24"/>
        </w:rPr>
        <w:t>Certificate of Authority to do business in La. if contractor is an out</w:t>
      </w:r>
      <w:r>
        <w:rPr>
          <w:sz w:val="24"/>
          <w:szCs w:val="24"/>
        </w:rPr>
        <w:noBreakHyphen/>
        <w:t>of</w:t>
      </w:r>
      <w:r>
        <w:rPr>
          <w:sz w:val="24"/>
          <w:szCs w:val="24"/>
        </w:rPr>
        <w:noBreakHyphen/>
        <w:t>state corporation.</w:t>
      </w:r>
      <w:proofErr w:type="gramEnd"/>
    </w:p>
    <w:p w:rsidR="003148FE" w:rsidRDefault="00FB5170" w:rsidP="003148FE">
      <w:pPr>
        <w:ind w:left="720"/>
        <w:rPr>
          <w:b/>
          <w:bCs/>
          <w:sz w:val="22"/>
          <w:szCs w:val="22"/>
        </w:rPr>
      </w:pPr>
      <w:r>
        <w:rPr>
          <w:sz w:val="24"/>
          <w:szCs w:val="24"/>
        </w:rPr>
        <w:t xml:space="preserve">    </w:t>
      </w:r>
      <w:r w:rsidR="003148FE">
        <w:rPr>
          <w:sz w:val="24"/>
          <w:szCs w:val="24"/>
        </w:rPr>
        <w:t xml:space="preserve"> </w:t>
      </w:r>
      <w:r>
        <w:rPr>
          <w:sz w:val="24"/>
          <w:szCs w:val="24"/>
        </w:rPr>
        <w:t xml:space="preserve"> </w:t>
      </w:r>
      <w:r w:rsidRPr="003148FE">
        <w:rPr>
          <w:b/>
          <w:bCs/>
          <w:sz w:val="22"/>
          <w:szCs w:val="22"/>
        </w:rPr>
        <w:t xml:space="preserve">NOTE:   Out of State corp. performing less than 30 </w:t>
      </w:r>
      <w:proofErr w:type="spellStart"/>
      <w:r w:rsidRPr="003148FE">
        <w:rPr>
          <w:b/>
          <w:bCs/>
          <w:sz w:val="22"/>
          <w:szCs w:val="22"/>
        </w:rPr>
        <w:t>days</w:t>
      </w:r>
      <w:proofErr w:type="spellEnd"/>
      <w:r w:rsidRPr="003148FE">
        <w:rPr>
          <w:b/>
          <w:bCs/>
          <w:sz w:val="22"/>
          <w:szCs w:val="22"/>
        </w:rPr>
        <w:t xml:space="preserve"> work within La are exempt from</w:t>
      </w:r>
    </w:p>
    <w:p w:rsidR="00652D25" w:rsidRDefault="00652D25" w:rsidP="00652D25">
      <w:pPr>
        <w:ind w:left="720"/>
        <w:rPr>
          <w:b/>
          <w:bCs/>
          <w:sz w:val="22"/>
          <w:szCs w:val="22"/>
        </w:rPr>
      </w:pPr>
      <w:r>
        <w:rPr>
          <w:b/>
          <w:bCs/>
          <w:sz w:val="22"/>
          <w:szCs w:val="22"/>
        </w:rPr>
        <w:t xml:space="preserve">      </w:t>
      </w:r>
      <w:r w:rsidR="003148FE">
        <w:rPr>
          <w:b/>
          <w:bCs/>
          <w:sz w:val="22"/>
          <w:szCs w:val="22"/>
        </w:rPr>
        <w:t xml:space="preserve"> </w:t>
      </w:r>
      <w:proofErr w:type="gramStart"/>
      <w:r w:rsidR="00FB5170" w:rsidRPr="003148FE">
        <w:rPr>
          <w:b/>
          <w:bCs/>
          <w:sz w:val="22"/>
          <w:szCs w:val="22"/>
        </w:rPr>
        <w:t>Disclosure and Certificate of Authority requirements.</w:t>
      </w:r>
      <w:proofErr w:type="gramEnd"/>
      <w:r w:rsidR="00FB5170" w:rsidRPr="003148FE">
        <w:rPr>
          <w:b/>
          <w:bCs/>
          <w:sz w:val="22"/>
          <w:szCs w:val="22"/>
        </w:rPr>
        <w:t xml:space="preserve">  Must </w:t>
      </w:r>
      <w:r>
        <w:rPr>
          <w:b/>
          <w:bCs/>
          <w:sz w:val="22"/>
          <w:szCs w:val="22"/>
        </w:rPr>
        <w:t xml:space="preserve">execute Exemption Letter if  </w:t>
      </w:r>
    </w:p>
    <w:p w:rsidR="00FB5170" w:rsidRPr="003148FE" w:rsidRDefault="00652D25" w:rsidP="00652D25">
      <w:pPr>
        <w:ind w:left="720"/>
        <w:rPr>
          <w:sz w:val="22"/>
          <w:szCs w:val="22"/>
        </w:rPr>
      </w:pPr>
      <w:r>
        <w:rPr>
          <w:b/>
          <w:bCs/>
          <w:sz w:val="22"/>
          <w:szCs w:val="22"/>
        </w:rPr>
        <w:t xml:space="preserve">       applicable.</w:t>
      </w:r>
    </w:p>
    <w:p w:rsidR="000D0CD6" w:rsidRDefault="000D0CD6">
      <w:pPr>
        <w:rPr>
          <w:sz w:val="24"/>
          <w:szCs w:val="24"/>
        </w:rPr>
      </w:pPr>
      <w:proofErr w:type="gramStart"/>
      <w:r>
        <w:rPr>
          <w:sz w:val="24"/>
          <w:szCs w:val="24"/>
        </w:rPr>
        <w:t>_____9.</w:t>
      </w:r>
      <w:proofErr w:type="gramEnd"/>
      <w:r>
        <w:rPr>
          <w:sz w:val="24"/>
          <w:szCs w:val="24"/>
        </w:rPr>
        <w:t xml:space="preserve"> Resume for Consultants (applicable to consulting contracts w/ individuals or sole proprietors.) </w:t>
      </w:r>
    </w:p>
    <w:p w:rsidR="003148FE" w:rsidRDefault="000D0CD6">
      <w:pPr>
        <w:ind w:left="720" w:hanging="720"/>
        <w:rPr>
          <w:sz w:val="24"/>
          <w:szCs w:val="24"/>
        </w:rPr>
      </w:pPr>
      <w:r>
        <w:rPr>
          <w:sz w:val="24"/>
          <w:szCs w:val="24"/>
        </w:rPr>
        <w:t>____1</w:t>
      </w:r>
      <w:r w:rsidR="00771698">
        <w:rPr>
          <w:sz w:val="24"/>
          <w:szCs w:val="24"/>
        </w:rPr>
        <w:t>0</w:t>
      </w:r>
      <w:r>
        <w:rPr>
          <w:sz w:val="24"/>
          <w:szCs w:val="24"/>
        </w:rPr>
        <w:t>.</w:t>
      </w:r>
      <w:r w:rsidR="003148FE">
        <w:rPr>
          <w:sz w:val="24"/>
          <w:szCs w:val="24"/>
        </w:rPr>
        <w:t xml:space="preserve"> </w:t>
      </w:r>
      <w:r>
        <w:rPr>
          <w:sz w:val="24"/>
          <w:szCs w:val="24"/>
        </w:rPr>
        <w:t>Advance payment justification from contractor and approval by the agency with a statement</w:t>
      </w:r>
    </w:p>
    <w:p w:rsidR="003148FE" w:rsidRDefault="003148FE">
      <w:pPr>
        <w:ind w:left="720" w:hanging="720"/>
        <w:rPr>
          <w:sz w:val="24"/>
          <w:szCs w:val="24"/>
        </w:rPr>
      </w:pPr>
      <w:r>
        <w:rPr>
          <w:sz w:val="24"/>
          <w:szCs w:val="24"/>
        </w:rPr>
        <w:t xml:space="preserve">   </w:t>
      </w:r>
      <w:r w:rsidR="000D0CD6">
        <w:rPr>
          <w:sz w:val="24"/>
          <w:szCs w:val="24"/>
        </w:rPr>
        <w:t xml:space="preserve">        </w:t>
      </w:r>
      <w:r>
        <w:rPr>
          <w:sz w:val="24"/>
          <w:szCs w:val="24"/>
        </w:rPr>
        <w:t xml:space="preserve">   </w:t>
      </w:r>
      <w:r w:rsidR="000D0CD6">
        <w:rPr>
          <w:sz w:val="24"/>
          <w:szCs w:val="24"/>
        </w:rPr>
        <w:t>that this is the most cost effective way of obtaining the services and a repayment schedule.</w:t>
      </w:r>
    </w:p>
    <w:p w:rsidR="000D0CD6" w:rsidRDefault="003148FE">
      <w:pPr>
        <w:ind w:left="720" w:hanging="720"/>
        <w:rPr>
          <w:sz w:val="28"/>
          <w:szCs w:val="28"/>
        </w:rPr>
      </w:pPr>
      <w:r>
        <w:rPr>
          <w:sz w:val="24"/>
          <w:szCs w:val="24"/>
        </w:rPr>
        <w:t xml:space="preserve">   </w:t>
      </w:r>
      <w:r w:rsidR="000D0CD6">
        <w:rPr>
          <w:sz w:val="24"/>
          <w:szCs w:val="24"/>
        </w:rPr>
        <w:t xml:space="preserve">         </w:t>
      </w:r>
      <w:r>
        <w:rPr>
          <w:sz w:val="24"/>
          <w:szCs w:val="24"/>
        </w:rPr>
        <w:t xml:space="preserve"> </w:t>
      </w:r>
      <w:r w:rsidR="000D0CD6">
        <w:rPr>
          <w:sz w:val="24"/>
          <w:szCs w:val="24"/>
        </w:rPr>
        <w:t xml:space="preserve">(Only required if advance payments are specified in contract.)  </w:t>
      </w:r>
    </w:p>
    <w:p w:rsidR="003148FE" w:rsidRDefault="000D0CD6" w:rsidP="003148FE">
      <w:pPr>
        <w:rPr>
          <w:sz w:val="24"/>
          <w:szCs w:val="24"/>
        </w:rPr>
      </w:pPr>
      <w:r>
        <w:rPr>
          <w:sz w:val="24"/>
          <w:szCs w:val="24"/>
        </w:rPr>
        <w:t>____1</w:t>
      </w:r>
      <w:r w:rsidR="00771698">
        <w:rPr>
          <w:sz w:val="24"/>
          <w:szCs w:val="24"/>
        </w:rPr>
        <w:t>1</w:t>
      </w:r>
      <w:r w:rsidR="003148FE">
        <w:rPr>
          <w:sz w:val="24"/>
          <w:szCs w:val="24"/>
        </w:rPr>
        <w:t xml:space="preserve">. </w:t>
      </w:r>
      <w:r>
        <w:rPr>
          <w:sz w:val="24"/>
          <w:szCs w:val="24"/>
        </w:rPr>
        <w:t>Cost Benefit Analysis if over $5</w:t>
      </w:r>
      <w:r w:rsidR="003F7162">
        <w:rPr>
          <w:sz w:val="24"/>
          <w:szCs w:val="24"/>
        </w:rPr>
        <w:t>0</w:t>
      </w:r>
      <w:r>
        <w:rPr>
          <w:sz w:val="24"/>
          <w:szCs w:val="24"/>
        </w:rPr>
        <w:t>,000</w:t>
      </w:r>
      <w:r w:rsidR="00560AC3">
        <w:rPr>
          <w:sz w:val="24"/>
          <w:szCs w:val="24"/>
        </w:rPr>
        <w:t xml:space="preserve"> </w:t>
      </w:r>
      <w:r w:rsidR="00560AC3" w:rsidRPr="00560AC3">
        <w:rPr>
          <w:sz w:val="24"/>
          <w:szCs w:val="24"/>
          <w:u w:val="single"/>
        </w:rPr>
        <w:t>and</w:t>
      </w:r>
      <w:r w:rsidR="00560AC3">
        <w:rPr>
          <w:sz w:val="24"/>
          <w:szCs w:val="24"/>
        </w:rPr>
        <w:t xml:space="preserve"> &gt; 6 months duration</w:t>
      </w:r>
      <w:r>
        <w:rPr>
          <w:sz w:val="24"/>
          <w:szCs w:val="24"/>
        </w:rPr>
        <w:t xml:space="preserve">.(n/a to coop. </w:t>
      </w:r>
      <w:proofErr w:type="spellStart"/>
      <w:r>
        <w:rPr>
          <w:sz w:val="24"/>
          <w:szCs w:val="24"/>
        </w:rPr>
        <w:t>endv</w:t>
      </w:r>
      <w:r w:rsidR="00560AC3">
        <w:rPr>
          <w:sz w:val="24"/>
          <w:szCs w:val="24"/>
        </w:rPr>
        <w:t>r</w:t>
      </w:r>
      <w:r>
        <w:rPr>
          <w:sz w:val="24"/>
          <w:szCs w:val="24"/>
        </w:rPr>
        <w:t>s</w:t>
      </w:r>
      <w:proofErr w:type="spellEnd"/>
      <w:r>
        <w:rPr>
          <w:sz w:val="24"/>
          <w:szCs w:val="24"/>
        </w:rPr>
        <w:t>. &amp;</w:t>
      </w:r>
    </w:p>
    <w:p w:rsidR="000D0CD6" w:rsidRDefault="003148FE" w:rsidP="003148FE">
      <w:pPr>
        <w:rPr>
          <w:sz w:val="24"/>
          <w:szCs w:val="24"/>
        </w:rPr>
      </w:pPr>
      <w:r>
        <w:rPr>
          <w:sz w:val="24"/>
          <w:szCs w:val="24"/>
        </w:rPr>
        <w:t xml:space="preserve">              </w:t>
      </w:r>
      <w:proofErr w:type="gramStart"/>
      <w:r w:rsidR="00420632">
        <w:rPr>
          <w:sz w:val="24"/>
          <w:szCs w:val="24"/>
        </w:rPr>
        <w:t>interagency</w:t>
      </w:r>
      <w:proofErr w:type="gramEnd"/>
      <w:r w:rsidR="00420632">
        <w:rPr>
          <w:sz w:val="24"/>
          <w:szCs w:val="24"/>
        </w:rPr>
        <w:t xml:space="preserve"> agreements).  Retain in contract file.</w:t>
      </w:r>
      <w:bookmarkStart w:id="0" w:name="_GoBack"/>
      <w:bookmarkEnd w:id="0"/>
    </w:p>
    <w:p w:rsidR="000D0CD6" w:rsidRDefault="00F550C0">
      <w:pPr>
        <w:rPr>
          <w:sz w:val="24"/>
          <w:szCs w:val="24"/>
        </w:rPr>
      </w:pPr>
      <w:proofErr w:type="gramStart"/>
      <w:r>
        <w:rPr>
          <w:sz w:val="24"/>
          <w:szCs w:val="24"/>
        </w:rPr>
        <w:t>____1</w:t>
      </w:r>
      <w:r w:rsidR="00771698">
        <w:rPr>
          <w:sz w:val="24"/>
          <w:szCs w:val="24"/>
        </w:rPr>
        <w:t>2</w:t>
      </w:r>
      <w:r>
        <w:rPr>
          <w:sz w:val="24"/>
          <w:szCs w:val="24"/>
        </w:rPr>
        <w:t>.</w:t>
      </w:r>
      <w:proofErr w:type="gramEnd"/>
      <w:r w:rsidRPr="00F550C0">
        <w:rPr>
          <w:sz w:val="24"/>
          <w:szCs w:val="24"/>
        </w:rPr>
        <w:t xml:space="preserve"> </w:t>
      </w:r>
      <w:r>
        <w:rPr>
          <w:sz w:val="24"/>
          <w:szCs w:val="24"/>
        </w:rPr>
        <w:t xml:space="preserve">Active vendor Number - </w:t>
      </w:r>
      <w:smartTag w:uri="urn:schemas-microsoft-com:office:smarttags" w:element="place">
        <w:r>
          <w:rPr>
            <w:sz w:val="24"/>
            <w:szCs w:val="24"/>
          </w:rPr>
          <w:t>ISIS</w:t>
        </w:r>
      </w:smartTag>
      <w:r>
        <w:rPr>
          <w:sz w:val="24"/>
          <w:szCs w:val="24"/>
        </w:rPr>
        <w:t xml:space="preserve"> information must match contract information for vendor.</w:t>
      </w:r>
    </w:p>
    <w:p w:rsidR="000D0CD6" w:rsidRDefault="000D0CD6">
      <w:pPr>
        <w:ind w:left="720" w:hanging="720"/>
        <w:rPr>
          <w:sz w:val="24"/>
          <w:szCs w:val="24"/>
        </w:rPr>
      </w:pPr>
      <w:r>
        <w:rPr>
          <w:sz w:val="24"/>
          <w:szCs w:val="24"/>
        </w:rPr>
        <w:t>____1</w:t>
      </w:r>
      <w:r w:rsidR="00771698">
        <w:rPr>
          <w:sz w:val="24"/>
          <w:szCs w:val="24"/>
        </w:rPr>
        <w:t>3</w:t>
      </w:r>
      <w:r>
        <w:rPr>
          <w:sz w:val="24"/>
          <w:szCs w:val="24"/>
        </w:rPr>
        <w:t>.</w:t>
      </w:r>
      <w:r w:rsidR="003148FE">
        <w:rPr>
          <w:sz w:val="24"/>
          <w:szCs w:val="24"/>
        </w:rPr>
        <w:t xml:space="preserve"> </w:t>
      </w:r>
      <w:r>
        <w:rPr>
          <w:sz w:val="24"/>
          <w:szCs w:val="24"/>
        </w:rPr>
        <w:t>Determination of Fair Compensation (n/a to coop. end</w:t>
      </w:r>
      <w:r w:rsidR="00B556E4">
        <w:rPr>
          <w:sz w:val="24"/>
          <w:szCs w:val="24"/>
        </w:rPr>
        <w:t xml:space="preserve">eavors or competitively </w:t>
      </w:r>
      <w:r>
        <w:rPr>
          <w:sz w:val="24"/>
          <w:szCs w:val="24"/>
        </w:rPr>
        <w:t>bid</w:t>
      </w:r>
      <w:r w:rsidR="00B556E4">
        <w:rPr>
          <w:sz w:val="24"/>
          <w:szCs w:val="24"/>
        </w:rPr>
        <w:t xml:space="preserve"> contracts</w:t>
      </w:r>
      <w:r>
        <w:rPr>
          <w:sz w:val="24"/>
          <w:szCs w:val="24"/>
        </w:rPr>
        <w:t>)</w:t>
      </w:r>
    </w:p>
    <w:p w:rsidR="00B556E4" w:rsidRDefault="00B556E4">
      <w:pPr>
        <w:ind w:left="720" w:hanging="720"/>
        <w:rPr>
          <w:sz w:val="24"/>
          <w:szCs w:val="24"/>
        </w:rPr>
      </w:pPr>
      <w:r>
        <w:rPr>
          <w:sz w:val="24"/>
          <w:szCs w:val="24"/>
        </w:rPr>
        <w:tab/>
        <w:t xml:space="preserve">  *can be included in certification letter (see Certification Letter in sample contract documents)</w:t>
      </w:r>
    </w:p>
    <w:p w:rsidR="00A85152" w:rsidRDefault="00A85152">
      <w:pPr>
        <w:ind w:left="720" w:hanging="720"/>
        <w:rPr>
          <w:sz w:val="24"/>
          <w:szCs w:val="24"/>
        </w:rPr>
      </w:pPr>
    </w:p>
    <w:p w:rsidR="000D0CD6" w:rsidRDefault="000D0CD6">
      <w:pPr>
        <w:rPr>
          <w:b/>
          <w:bCs/>
          <w:sz w:val="28"/>
          <w:szCs w:val="28"/>
        </w:rPr>
      </w:pPr>
      <w:r>
        <w:rPr>
          <w:b/>
          <w:bCs/>
          <w:sz w:val="28"/>
          <w:szCs w:val="28"/>
        </w:rPr>
        <w:t>Minimum Contract Requirements</w:t>
      </w:r>
    </w:p>
    <w:p w:rsidR="000D0CD6" w:rsidRDefault="000D0CD6">
      <w:pPr>
        <w:rPr>
          <w:sz w:val="24"/>
          <w:szCs w:val="24"/>
        </w:rPr>
      </w:pPr>
    </w:p>
    <w:p w:rsidR="000D0CD6" w:rsidRDefault="000D0CD6">
      <w:pPr>
        <w:rPr>
          <w:sz w:val="24"/>
          <w:szCs w:val="24"/>
        </w:rPr>
      </w:pPr>
      <w:r>
        <w:rPr>
          <w:sz w:val="24"/>
          <w:szCs w:val="24"/>
        </w:rPr>
        <w:t xml:space="preserve">_____1.Contains appropriate signatures of agency and contractor. </w:t>
      </w:r>
    </w:p>
    <w:p w:rsidR="000D0CD6" w:rsidRDefault="000D0CD6">
      <w:pPr>
        <w:rPr>
          <w:sz w:val="24"/>
          <w:szCs w:val="24"/>
        </w:rPr>
      </w:pPr>
      <w:r>
        <w:rPr>
          <w:sz w:val="24"/>
          <w:szCs w:val="24"/>
        </w:rPr>
        <w:t xml:space="preserve">_____2.Contains appropriate approvals; i.e. Civil Service, Attorney General, etc. </w:t>
      </w:r>
    </w:p>
    <w:p w:rsidR="000D0CD6" w:rsidRDefault="000D0CD6">
      <w:pPr>
        <w:rPr>
          <w:sz w:val="24"/>
          <w:szCs w:val="24"/>
        </w:rPr>
      </w:pPr>
      <w:r>
        <w:rPr>
          <w:sz w:val="24"/>
          <w:szCs w:val="24"/>
        </w:rPr>
        <w:t>_____3.Contains dates which contract is to begin and to terminate; if amendment, needs effective date</w:t>
      </w:r>
    </w:p>
    <w:p w:rsidR="000D0CD6" w:rsidRDefault="000D0CD6">
      <w:pPr>
        <w:rPr>
          <w:sz w:val="24"/>
          <w:szCs w:val="24"/>
        </w:rPr>
      </w:pPr>
      <w:r>
        <w:rPr>
          <w:sz w:val="24"/>
          <w:szCs w:val="24"/>
        </w:rPr>
        <w:t xml:space="preserve">_____4.Contains a description of the work to be performed and objectives to be met. </w:t>
      </w:r>
    </w:p>
    <w:p w:rsidR="000D0CD6" w:rsidRDefault="000D0CD6">
      <w:pPr>
        <w:rPr>
          <w:sz w:val="24"/>
          <w:szCs w:val="24"/>
        </w:rPr>
      </w:pPr>
      <w:r>
        <w:rPr>
          <w:sz w:val="24"/>
          <w:szCs w:val="24"/>
        </w:rPr>
        <w:t xml:space="preserve">_____5.Contains a maximum amount and schedule of payments to be made. </w:t>
      </w:r>
    </w:p>
    <w:p w:rsidR="000D0CD6" w:rsidRDefault="000D0CD6">
      <w:pPr>
        <w:rPr>
          <w:sz w:val="24"/>
          <w:szCs w:val="24"/>
        </w:rPr>
      </w:pPr>
      <w:r>
        <w:rPr>
          <w:sz w:val="24"/>
          <w:szCs w:val="24"/>
        </w:rPr>
        <w:t>_____6.Contains an itemized budget  if it is a cost reimbursement contract.</w:t>
      </w:r>
    </w:p>
    <w:p w:rsidR="000D0CD6" w:rsidRDefault="000D0CD6">
      <w:pPr>
        <w:rPr>
          <w:sz w:val="24"/>
          <w:szCs w:val="24"/>
        </w:rPr>
      </w:pPr>
      <w:r>
        <w:rPr>
          <w:sz w:val="24"/>
          <w:szCs w:val="24"/>
        </w:rPr>
        <w:lastRenderedPageBreak/>
        <w:t>_____7.Contains a description of reports or other deliverables to be received, when applicable</w:t>
      </w:r>
    </w:p>
    <w:p w:rsidR="000D0CD6" w:rsidRDefault="000D0CD6">
      <w:pPr>
        <w:rPr>
          <w:sz w:val="24"/>
          <w:szCs w:val="24"/>
        </w:rPr>
      </w:pPr>
      <w:r>
        <w:rPr>
          <w:sz w:val="24"/>
          <w:szCs w:val="24"/>
        </w:rPr>
        <w:t>_____8.Contains a schedule when reports or other deliverables are to be received, when applicable.</w:t>
      </w:r>
    </w:p>
    <w:p w:rsidR="000D0CD6" w:rsidRDefault="000D0CD6">
      <w:pPr>
        <w:rPr>
          <w:sz w:val="24"/>
          <w:szCs w:val="24"/>
        </w:rPr>
      </w:pPr>
      <w:r>
        <w:rPr>
          <w:sz w:val="24"/>
          <w:szCs w:val="24"/>
        </w:rPr>
        <w:t>_____9.When a contract includes travel and/or other reimbursable expenses, it contains language</w:t>
      </w:r>
    </w:p>
    <w:p w:rsidR="000D0CD6" w:rsidRDefault="000D0CD6">
      <w:pPr>
        <w:ind w:firstLine="720"/>
        <w:rPr>
          <w:sz w:val="24"/>
          <w:szCs w:val="24"/>
        </w:rPr>
      </w:pPr>
      <w:r>
        <w:rPr>
          <w:sz w:val="24"/>
          <w:szCs w:val="24"/>
        </w:rPr>
        <w:t xml:space="preserve">  to effect the following:</w:t>
      </w:r>
    </w:p>
    <w:p w:rsidR="000D0CD6" w:rsidRDefault="000D0CD6">
      <w:pPr>
        <w:ind w:left="1440"/>
        <w:rPr>
          <w:sz w:val="24"/>
          <w:szCs w:val="24"/>
        </w:rPr>
      </w:pPr>
      <w:r>
        <w:rPr>
          <w:sz w:val="24"/>
          <w:szCs w:val="24"/>
        </w:rPr>
        <w:t>•a. Travel and other reimbursable expenses constitute part of the total maximum payable              under the contract, or</w:t>
      </w:r>
    </w:p>
    <w:p w:rsidR="000D0CD6" w:rsidRDefault="000D0CD6">
      <w:pPr>
        <w:ind w:left="1440"/>
        <w:rPr>
          <w:sz w:val="24"/>
          <w:szCs w:val="24"/>
        </w:rPr>
      </w:pPr>
      <w:r>
        <w:rPr>
          <w:sz w:val="24"/>
          <w:szCs w:val="24"/>
        </w:rPr>
        <w:t xml:space="preserve">•b. No more than ($_________) of the total maximum amount payable under this contract shall be paid as reimbursable expenses, and </w:t>
      </w:r>
    </w:p>
    <w:p w:rsidR="000D0CD6" w:rsidRDefault="000D0CD6">
      <w:pPr>
        <w:ind w:left="1440"/>
        <w:rPr>
          <w:sz w:val="24"/>
          <w:szCs w:val="24"/>
        </w:rPr>
      </w:pPr>
      <w:r>
        <w:rPr>
          <w:sz w:val="24"/>
          <w:szCs w:val="24"/>
        </w:rPr>
        <w:t xml:space="preserve">•c. Travel expenses shall be reimbursed in accordance with Division of Administration Policy and Procedure Memorandum 49 (The State General Travel Regulations). </w:t>
      </w:r>
    </w:p>
    <w:p w:rsidR="000D0CD6" w:rsidRDefault="000D0CD6">
      <w:pPr>
        <w:rPr>
          <w:sz w:val="24"/>
          <w:szCs w:val="24"/>
        </w:rPr>
      </w:pPr>
      <w:r>
        <w:rPr>
          <w:sz w:val="24"/>
          <w:szCs w:val="24"/>
        </w:rPr>
        <w:t xml:space="preserve">_____10.Contains the responsibility for payment of taxes, when applicable. </w:t>
      </w:r>
    </w:p>
    <w:p w:rsidR="000D0CD6" w:rsidRDefault="000D0CD6">
      <w:pPr>
        <w:rPr>
          <w:sz w:val="24"/>
          <w:szCs w:val="24"/>
        </w:rPr>
      </w:pPr>
      <w:r>
        <w:rPr>
          <w:sz w:val="24"/>
          <w:szCs w:val="24"/>
        </w:rPr>
        <w:t xml:space="preserve">_____11.Contains the circumstances under which the contract can be terminated either with or without        </w:t>
      </w:r>
      <w:r>
        <w:rPr>
          <w:sz w:val="24"/>
          <w:szCs w:val="24"/>
        </w:rPr>
        <w:tab/>
        <w:t xml:space="preserve">   </w:t>
      </w:r>
      <w:proofErr w:type="spellStart"/>
      <w:r>
        <w:rPr>
          <w:sz w:val="24"/>
          <w:szCs w:val="24"/>
        </w:rPr>
        <w:t>without</w:t>
      </w:r>
      <w:proofErr w:type="spellEnd"/>
      <w:r>
        <w:rPr>
          <w:sz w:val="24"/>
          <w:szCs w:val="24"/>
        </w:rPr>
        <w:t xml:space="preserve"> cause and contains the remedies for default. Must contain 30 day termination at                    </w:t>
      </w:r>
      <w:r>
        <w:rPr>
          <w:sz w:val="24"/>
          <w:szCs w:val="24"/>
        </w:rPr>
        <w:tab/>
        <w:t xml:space="preserve">   convenience of the state. </w:t>
      </w:r>
    </w:p>
    <w:p w:rsidR="000D0CD6" w:rsidRDefault="000D0CD6">
      <w:pPr>
        <w:ind w:left="720" w:hanging="720"/>
        <w:rPr>
          <w:sz w:val="24"/>
          <w:szCs w:val="24"/>
        </w:rPr>
      </w:pPr>
      <w:r>
        <w:rPr>
          <w:sz w:val="24"/>
          <w:szCs w:val="24"/>
        </w:rPr>
        <w:t xml:space="preserve">_____12. Contains an ownership clause. </w:t>
      </w:r>
    </w:p>
    <w:p w:rsidR="000D0CD6" w:rsidRDefault="000D0CD6">
      <w:pPr>
        <w:rPr>
          <w:sz w:val="24"/>
          <w:szCs w:val="24"/>
        </w:rPr>
      </w:pPr>
      <w:r>
        <w:rPr>
          <w:sz w:val="24"/>
          <w:szCs w:val="24"/>
        </w:rPr>
        <w:t xml:space="preserve">_____13.Contains an assignability clause. </w:t>
      </w:r>
    </w:p>
    <w:p w:rsidR="005B26ED" w:rsidRDefault="000D0CD6">
      <w:pPr>
        <w:ind w:left="720" w:hanging="720"/>
        <w:rPr>
          <w:sz w:val="24"/>
          <w:szCs w:val="24"/>
        </w:rPr>
      </w:pPr>
      <w:r>
        <w:rPr>
          <w:sz w:val="24"/>
          <w:szCs w:val="24"/>
        </w:rPr>
        <w:t>_____14. Contains a statement giving the Legislative Auditor and the Division of Administration</w:t>
      </w:r>
    </w:p>
    <w:p w:rsidR="000D0CD6" w:rsidRDefault="005B26ED">
      <w:pPr>
        <w:ind w:left="720" w:hanging="720"/>
        <w:rPr>
          <w:sz w:val="24"/>
          <w:szCs w:val="24"/>
        </w:rPr>
      </w:pPr>
      <w:r>
        <w:rPr>
          <w:sz w:val="24"/>
          <w:szCs w:val="24"/>
        </w:rPr>
        <w:t xml:space="preserve">    </w:t>
      </w:r>
      <w:r w:rsidR="000D0CD6">
        <w:rPr>
          <w:sz w:val="24"/>
          <w:szCs w:val="24"/>
        </w:rPr>
        <w:t xml:space="preserve">         </w:t>
      </w:r>
      <w:r>
        <w:rPr>
          <w:sz w:val="24"/>
          <w:szCs w:val="24"/>
        </w:rPr>
        <w:t xml:space="preserve">   </w:t>
      </w:r>
      <w:r w:rsidR="000D0CD6">
        <w:rPr>
          <w:sz w:val="24"/>
          <w:szCs w:val="24"/>
        </w:rPr>
        <w:t xml:space="preserve">Auditors the authority to audit records of the individual(s) or firm(s). </w:t>
      </w:r>
    </w:p>
    <w:p w:rsidR="000D0CD6" w:rsidRDefault="000D0CD6">
      <w:pPr>
        <w:rPr>
          <w:sz w:val="24"/>
          <w:szCs w:val="24"/>
        </w:rPr>
      </w:pPr>
      <w:r>
        <w:rPr>
          <w:sz w:val="24"/>
          <w:szCs w:val="24"/>
        </w:rPr>
        <w:t>_____15. Contains amendments-in-writing clause</w:t>
      </w:r>
    </w:p>
    <w:p w:rsidR="000D0CD6" w:rsidRDefault="000D0CD6">
      <w:pPr>
        <w:rPr>
          <w:sz w:val="24"/>
          <w:szCs w:val="24"/>
        </w:rPr>
      </w:pPr>
      <w:r>
        <w:rPr>
          <w:sz w:val="24"/>
          <w:szCs w:val="24"/>
        </w:rPr>
        <w:t>_____16.</w:t>
      </w:r>
      <w:r w:rsidR="00F550C0">
        <w:rPr>
          <w:sz w:val="24"/>
          <w:szCs w:val="24"/>
        </w:rPr>
        <w:t xml:space="preserve"> </w:t>
      </w:r>
      <w:r>
        <w:rPr>
          <w:sz w:val="24"/>
          <w:szCs w:val="24"/>
        </w:rPr>
        <w:t>Contains required anti</w:t>
      </w:r>
      <w:r>
        <w:rPr>
          <w:sz w:val="24"/>
          <w:szCs w:val="24"/>
        </w:rPr>
        <w:noBreakHyphen/>
        <w:t xml:space="preserve">discrimination language (ADA &amp; Exec. Order KBB 04-54). </w:t>
      </w:r>
    </w:p>
    <w:p w:rsidR="000D0CD6" w:rsidRDefault="000D0CD6">
      <w:pPr>
        <w:rPr>
          <w:sz w:val="24"/>
          <w:szCs w:val="24"/>
        </w:rPr>
      </w:pPr>
      <w:r>
        <w:rPr>
          <w:sz w:val="24"/>
          <w:szCs w:val="24"/>
        </w:rPr>
        <w:t>_____17.</w:t>
      </w:r>
      <w:r w:rsidR="00F550C0">
        <w:rPr>
          <w:sz w:val="24"/>
          <w:szCs w:val="24"/>
        </w:rPr>
        <w:t xml:space="preserve"> </w:t>
      </w:r>
      <w:r>
        <w:rPr>
          <w:sz w:val="24"/>
          <w:szCs w:val="24"/>
        </w:rPr>
        <w:t>Contains fiscal funding language.</w:t>
      </w:r>
    </w:p>
    <w:p w:rsidR="003148FE" w:rsidRDefault="003148FE" w:rsidP="003148FE">
      <w:pPr>
        <w:rPr>
          <w:sz w:val="24"/>
          <w:szCs w:val="24"/>
        </w:rPr>
      </w:pPr>
      <w:r>
        <w:rPr>
          <w:sz w:val="24"/>
          <w:szCs w:val="24"/>
        </w:rPr>
        <w:t>_____18. Monitoring Plan and Utility of Final Product justification submitted by contracting agency.</w:t>
      </w:r>
    </w:p>
    <w:p w:rsidR="003148FE" w:rsidRDefault="003148FE" w:rsidP="003148FE">
      <w:pPr>
        <w:ind w:left="720" w:hanging="720"/>
        <w:rPr>
          <w:sz w:val="24"/>
          <w:szCs w:val="24"/>
        </w:rPr>
      </w:pPr>
      <w:r>
        <w:rPr>
          <w:sz w:val="24"/>
          <w:szCs w:val="24"/>
        </w:rPr>
        <w:t>_____19. Performance measures, goals &amp; objectives.  If a coop, a public purpose and comprehensive</w:t>
      </w:r>
    </w:p>
    <w:p w:rsidR="003148FE" w:rsidRDefault="003148FE" w:rsidP="00802F95">
      <w:pPr>
        <w:ind w:left="720" w:hanging="720"/>
        <w:rPr>
          <w:sz w:val="24"/>
          <w:szCs w:val="24"/>
        </w:rPr>
      </w:pPr>
      <w:r>
        <w:rPr>
          <w:sz w:val="24"/>
          <w:szCs w:val="24"/>
        </w:rPr>
        <w:t xml:space="preserve">                budget is also required.</w:t>
      </w:r>
    </w:p>
    <w:p w:rsidR="00F550C0" w:rsidRDefault="00F550C0">
      <w:pPr>
        <w:rPr>
          <w:b/>
          <w:bCs/>
          <w:sz w:val="28"/>
          <w:szCs w:val="28"/>
        </w:rPr>
      </w:pPr>
    </w:p>
    <w:p w:rsidR="000D0CD6" w:rsidRDefault="000D0CD6">
      <w:pPr>
        <w:rPr>
          <w:sz w:val="24"/>
          <w:szCs w:val="24"/>
        </w:rPr>
      </w:pPr>
      <w:r>
        <w:rPr>
          <w:b/>
          <w:bCs/>
          <w:sz w:val="28"/>
          <w:szCs w:val="28"/>
        </w:rPr>
        <w:t>Contracts Let via Request for Proposals Process - RFP Contracts (Consulting Services for $50,000 or more; Social Services for $150,000 or more per year)</w:t>
      </w:r>
    </w:p>
    <w:p w:rsidR="000D0CD6" w:rsidRDefault="000D0CD6">
      <w:pPr>
        <w:rPr>
          <w:sz w:val="24"/>
          <w:szCs w:val="24"/>
        </w:rPr>
      </w:pPr>
    </w:p>
    <w:p w:rsidR="000D0CD6" w:rsidRDefault="000D0CD6">
      <w:pPr>
        <w:rPr>
          <w:sz w:val="24"/>
          <w:szCs w:val="24"/>
        </w:rPr>
      </w:pPr>
      <w:r>
        <w:rPr>
          <w:sz w:val="24"/>
          <w:szCs w:val="24"/>
        </w:rPr>
        <w:t xml:space="preserve">In addition to above requirements, submitted contract file needs to include the following: </w:t>
      </w:r>
    </w:p>
    <w:p w:rsidR="000D0CD6" w:rsidRDefault="000D0CD6">
      <w:pPr>
        <w:rPr>
          <w:sz w:val="24"/>
          <w:szCs w:val="24"/>
        </w:rPr>
      </w:pPr>
    </w:p>
    <w:p w:rsidR="000D0CD6" w:rsidRDefault="000D0CD6">
      <w:pPr>
        <w:rPr>
          <w:sz w:val="24"/>
          <w:szCs w:val="24"/>
        </w:rPr>
      </w:pPr>
      <w:r>
        <w:rPr>
          <w:sz w:val="24"/>
          <w:szCs w:val="24"/>
        </w:rPr>
        <w:t>_____1.</w:t>
      </w:r>
      <w:r w:rsidR="00455F76">
        <w:rPr>
          <w:sz w:val="24"/>
          <w:szCs w:val="24"/>
        </w:rPr>
        <w:t xml:space="preserve"> </w:t>
      </w:r>
      <w:r>
        <w:rPr>
          <w:sz w:val="24"/>
          <w:szCs w:val="24"/>
        </w:rPr>
        <w:t xml:space="preserve">Selection memorandum signed by agency head. </w:t>
      </w:r>
    </w:p>
    <w:p w:rsidR="003148FE" w:rsidRDefault="000D0CD6">
      <w:pPr>
        <w:rPr>
          <w:sz w:val="24"/>
          <w:szCs w:val="24"/>
        </w:rPr>
      </w:pPr>
      <w:r>
        <w:rPr>
          <w:sz w:val="24"/>
          <w:szCs w:val="24"/>
        </w:rPr>
        <w:t>_____2.</w:t>
      </w:r>
      <w:r w:rsidR="00455F76">
        <w:rPr>
          <w:sz w:val="24"/>
          <w:szCs w:val="24"/>
        </w:rPr>
        <w:t xml:space="preserve"> </w:t>
      </w:r>
      <w:r>
        <w:rPr>
          <w:sz w:val="24"/>
          <w:szCs w:val="24"/>
        </w:rPr>
        <w:t>Proof of Advertisement</w:t>
      </w:r>
      <w:r w:rsidR="00455F76">
        <w:rPr>
          <w:sz w:val="24"/>
          <w:szCs w:val="24"/>
        </w:rPr>
        <w:t xml:space="preserve"> and notification on </w:t>
      </w:r>
      <w:proofErr w:type="spellStart"/>
      <w:r w:rsidR="00455F76">
        <w:rPr>
          <w:sz w:val="24"/>
          <w:szCs w:val="24"/>
        </w:rPr>
        <w:t>LaPac</w:t>
      </w:r>
      <w:proofErr w:type="spellEnd"/>
      <w:r w:rsidR="00455F76">
        <w:rPr>
          <w:sz w:val="24"/>
          <w:szCs w:val="24"/>
        </w:rPr>
        <w:t xml:space="preserve"> in accordance with</w:t>
      </w:r>
      <w:r>
        <w:rPr>
          <w:sz w:val="24"/>
          <w:szCs w:val="24"/>
        </w:rPr>
        <w:t xml:space="preserve"> RS 39:1503</w:t>
      </w:r>
    </w:p>
    <w:p w:rsidR="000D0CD6" w:rsidRDefault="003148FE" w:rsidP="003148FE">
      <w:pPr>
        <w:numPr>
          <w:ilvl w:val="0"/>
          <w:numId w:val="1"/>
        </w:numPr>
        <w:rPr>
          <w:sz w:val="24"/>
          <w:szCs w:val="24"/>
        </w:rPr>
      </w:pPr>
      <w:r>
        <w:rPr>
          <w:sz w:val="24"/>
          <w:szCs w:val="24"/>
        </w:rPr>
        <w:t>Copy of ad and invoice for ad</w:t>
      </w:r>
    </w:p>
    <w:p w:rsidR="003148FE" w:rsidRDefault="003148FE" w:rsidP="003148FE">
      <w:pPr>
        <w:numPr>
          <w:ilvl w:val="0"/>
          <w:numId w:val="1"/>
        </w:numPr>
        <w:rPr>
          <w:sz w:val="24"/>
          <w:szCs w:val="24"/>
        </w:rPr>
      </w:pPr>
      <w:r>
        <w:rPr>
          <w:sz w:val="24"/>
          <w:szCs w:val="24"/>
        </w:rPr>
        <w:t xml:space="preserve">Copy of </w:t>
      </w:r>
      <w:proofErr w:type="spellStart"/>
      <w:r>
        <w:rPr>
          <w:sz w:val="24"/>
          <w:szCs w:val="24"/>
        </w:rPr>
        <w:t>LaPac</w:t>
      </w:r>
      <w:proofErr w:type="spellEnd"/>
      <w:r>
        <w:rPr>
          <w:sz w:val="24"/>
          <w:szCs w:val="24"/>
        </w:rPr>
        <w:t xml:space="preserve"> confirmation email</w:t>
      </w:r>
    </w:p>
    <w:p w:rsidR="006B2922" w:rsidRDefault="006B2922" w:rsidP="006B2922">
      <w:pPr>
        <w:rPr>
          <w:sz w:val="24"/>
          <w:szCs w:val="24"/>
        </w:rPr>
      </w:pPr>
      <w:r>
        <w:rPr>
          <w:sz w:val="24"/>
          <w:szCs w:val="24"/>
        </w:rPr>
        <w:t>_____3. Summary of grades, including costs for all proposals</w:t>
      </w:r>
    </w:p>
    <w:p w:rsidR="00802F95" w:rsidRDefault="000D0CD6" w:rsidP="00802F95">
      <w:pPr>
        <w:tabs>
          <w:tab w:val="num" w:pos="720"/>
        </w:tabs>
        <w:rPr>
          <w:sz w:val="24"/>
          <w:szCs w:val="24"/>
        </w:rPr>
      </w:pPr>
      <w:r>
        <w:rPr>
          <w:sz w:val="24"/>
          <w:szCs w:val="24"/>
        </w:rPr>
        <w:t>_____</w:t>
      </w:r>
      <w:r w:rsidR="00C30E1A">
        <w:rPr>
          <w:sz w:val="24"/>
          <w:szCs w:val="24"/>
        </w:rPr>
        <w:t>4</w:t>
      </w:r>
      <w:r>
        <w:rPr>
          <w:sz w:val="24"/>
          <w:szCs w:val="24"/>
        </w:rPr>
        <w:t>.</w:t>
      </w:r>
      <w:r w:rsidR="00455F76">
        <w:rPr>
          <w:sz w:val="24"/>
          <w:szCs w:val="24"/>
        </w:rPr>
        <w:t xml:space="preserve"> </w:t>
      </w:r>
      <w:r w:rsidR="00D56BB7" w:rsidRPr="00802F95">
        <w:rPr>
          <w:sz w:val="24"/>
          <w:szCs w:val="24"/>
        </w:rPr>
        <w:t>Copies of individual grading sheets from each evaluator f</w:t>
      </w:r>
      <w:r w:rsidR="00802F95">
        <w:rPr>
          <w:sz w:val="24"/>
          <w:szCs w:val="24"/>
        </w:rPr>
        <w:t>or each proposal, signed by the</w:t>
      </w:r>
    </w:p>
    <w:p w:rsidR="00802F95" w:rsidRDefault="00802F95" w:rsidP="00802F95">
      <w:pPr>
        <w:tabs>
          <w:tab w:val="num" w:pos="720"/>
        </w:tabs>
        <w:rPr>
          <w:sz w:val="24"/>
          <w:szCs w:val="24"/>
        </w:rPr>
      </w:pPr>
      <w:r>
        <w:rPr>
          <w:sz w:val="24"/>
          <w:szCs w:val="24"/>
        </w:rPr>
        <w:t xml:space="preserve">                </w:t>
      </w:r>
      <w:r w:rsidR="00D56BB7" w:rsidRPr="00802F95">
        <w:rPr>
          <w:sz w:val="24"/>
          <w:szCs w:val="24"/>
        </w:rPr>
        <w:t>individual evaluator, if s</w:t>
      </w:r>
      <w:r w:rsidRPr="00802F95">
        <w:rPr>
          <w:sz w:val="24"/>
          <w:szCs w:val="24"/>
        </w:rPr>
        <w:t>coring was done individually, OR i</w:t>
      </w:r>
      <w:r w:rsidR="00D56BB7" w:rsidRPr="00802F95">
        <w:rPr>
          <w:sz w:val="24"/>
          <w:szCs w:val="24"/>
        </w:rPr>
        <w:t>f consensus scoring was used, a</w:t>
      </w:r>
    </w:p>
    <w:p w:rsidR="000D0CD6" w:rsidRDefault="00802F95" w:rsidP="00802F95">
      <w:pPr>
        <w:tabs>
          <w:tab w:val="num" w:pos="720"/>
        </w:tabs>
        <w:rPr>
          <w:sz w:val="24"/>
          <w:szCs w:val="24"/>
        </w:rPr>
      </w:pPr>
      <w:r>
        <w:rPr>
          <w:sz w:val="24"/>
          <w:szCs w:val="24"/>
        </w:rPr>
        <w:t xml:space="preserve">               </w:t>
      </w:r>
      <w:r w:rsidR="00D56BB7" w:rsidRPr="00802F95">
        <w:rPr>
          <w:sz w:val="24"/>
          <w:szCs w:val="24"/>
        </w:rPr>
        <w:t>statement to this effect should accompany the scoring summary.</w:t>
      </w:r>
    </w:p>
    <w:p w:rsidR="000D0CD6" w:rsidRDefault="000D0CD6">
      <w:pPr>
        <w:rPr>
          <w:sz w:val="24"/>
          <w:szCs w:val="24"/>
        </w:rPr>
      </w:pPr>
      <w:r>
        <w:rPr>
          <w:sz w:val="24"/>
          <w:szCs w:val="24"/>
        </w:rPr>
        <w:t>_____</w:t>
      </w:r>
      <w:r w:rsidR="00C30E1A">
        <w:rPr>
          <w:sz w:val="24"/>
          <w:szCs w:val="24"/>
        </w:rPr>
        <w:t>5</w:t>
      </w:r>
      <w:r>
        <w:rPr>
          <w:sz w:val="24"/>
          <w:szCs w:val="24"/>
        </w:rPr>
        <w:t>.</w:t>
      </w:r>
      <w:r w:rsidR="00455F76">
        <w:rPr>
          <w:sz w:val="24"/>
          <w:szCs w:val="24"/>
        </w:rPr>
        <w:t xml:space="preserve"> </w:t>
      </w:r>
      <w:r>
        <w:rPr>
          <w:sz w:val="24"/>
          <w:szCs w:val="24"/>
        </w:rPr>
        <w:t xml:space="preserve">List of Social Services Providers </w:t>
      </w:r>
      <w:r>
        <w:rPr>
          <w:sz w:val="24"/>
          <w:szCs w:val="24"/>
          <w:u w:val="single"/>
        </w:rPr>
        <w:t xml:space="preserve">for Social Services RFPs. </w:t>
      </w:r>
    </w:p>
    <w:p w:rsidR="00A85152" w:rsidRDefault="000D0CD6">
      <w:pPr>
        <w:rPr>
          <w:sz w:val="24"/>
          <w:szCs w:val="24"/>
        </w:rPr>
      </w:pPr>
      <w:r>
        <w:rPr>
          <w:sz w:val="24"/>
          <w:szCs w:val="24"/>
        </w:rPr>
        <w:t>_____</w:t>
      </w:r>
      <w:r w:rsidR="00C30E1A">
        <w:rPr>
          <w:sz w:val="24"/>
          <w:szCs w:val="24"/>
        </w:rPr>
        <w:t>6</w:t>
      </w:r>
      <w:r>
        <w:rPr>
          <w:sz w:val="24"/>
          <w:szCs w:val="24"/>
        </w:rPr>
        <w:t>.</w:t>
      </w:r>
      <w:r w:rsidR="00455F76">
        <w:rPr>
          <w:sz w:val="24"/>
          <w:szCs w:val="24"/>
        </w:rPr>
        <w:t xml:space="preserve"> </w:t>
      </w:r>
      <w:r>
        <w:rPr>
          <w:sz w:val="24"/>
          <w:szCs w:val="24"/>
        </w:rPr>
        <w:t>Verification that most current Pre</w:t>
      </w:r>
      <w:r>
        <w:rPr>
          <w:sz w:val="24"/>
          <w:szCs w:val="24"/>
        </w:rPr>
        <w:noBreakHyphen/>
        <w:t xml:space="preserve">Qualified </w:t>
      </w:r>
      <w:proofErr w:type="spellStart"/>
      <w:r>
        <w:rPr>
          <w:sz w:val="24"/>
          <w:szCs w:val="24"/>
        </w:rPr>
        <w:t>Offerers</w:t>
      </w:r>
      <w:proofErr w:type="spellEnd"/>
      <w:r>
        <w:rPr>
          <w:sz w:val="24"/>
          <w:szCs w:val="24"/>
        </w:rPr>
        <w:t xml:space="preserve"> List was used </w:t>
      </w:r>
      <w:r>
        <w:rPr>
          <w:sz w:val="24"/>
          <w:szCs w:val="24"/>
          <w:u w:val="single"/>
        </w:rPr>
        <w:t>for Consulting RFPs.</w:t>
      </w:r>
      <w:r>
        <w:rPr>
          <w:sz w:val="24"/>
          <w:szCs w:val="24"/>
        </w:rPr>
        <w:t xml:space="preserve"> </w:t>
      </w:r>
    </w:p>
    <w:p w:rsidR="000D0CD6" w:rsidRDefault="000D0CD6">
      <w:pPr>
        <w:rPr>
          <w:sz w:val="24"/>
          <w:szCs w:val="24"/>
        </w:rPr>
      </w:pPr>
      <w:r>
        <w:rPr>
          <w:sz w:val="24"/>
          <w:szCs w:val="24"/>
        </w:rPr>
        <w:t>_____</w:t>
      </w:r>
      <w:r w:rsidR="00C30E1A">
        <w:rPr>
          <w:sz w:val="24"/>
          <w:szCs w:val="24"/>
        </w:rPr>
        <w:t>7</w:t>
      </w:r>
      <w:r>
        <w:rPr>
          <w:sz w:val="24"/>
          <w:szCs w:val="24"/>
        </w:rPr>
        <w:t>.</w:t>
      </w:r>
      <w:r w:rsidR="00455F76">
        <w:rPr>
          <w:sz w:val="24"/>
          <w:szCs w:val="24"/>
        </w:rPr>
        <w:t xml:space="preserve"> </w:t>
      </w:r>
      <w:r>
        <w:rPr>
          <w:sz w:val="24"/>
          <w:szCs w:val="24"/>
        </w:rPr>
        <w:t xml:space="preserve">Copy of Request for Proposal. </w:t>
      </w:r>
    </w:p>
    <w:p w:rsidR="000D0CD6" w:rsidRDefault="000D0CD6">
      <w:pPr>
        <w:rPr>
          <w:sz w:val="24"/>
          <w:szCs w:val="24"/>
        </w:rPr>
      </w:pPr>
      <w:r>
        <w:rPr>
          <w:sz w:val="24"/>
          <w:szCs w:val="24"/>
        </w:rPr>
        <w:t>_____</w:t>
      </w:r>
      <w:r w:rsidR="00C30E1A">
        <w:rPr>
          <w:sz w:val="24"/>
          <w:szCs w:val="24"/>
        </w:rPr>
        <w:t>8</w:t>
      </w:r>
      <w:r>
        <w:rPr>
          <w:sz w:val="24"/>
          <w:szCs w:val="24"/>
        </w:rPr>
        <w:t>.</w:t>
      </w:r>
      <w:r w:rsidR="00455F76">
        <w:rPr>
          <w:sz w:val="24"/>
          <w:szCs w:val="24"/>
        </w:rPr>
        <w:t xml:space="preserve"> </w:t>
      </w:r>
      <w:r>
        <w:rPr>
          <w:sz w:val="24"/>
          <w:szCs w:val="24"/>
        </w:rPr>
        <w:t xml:space="preserve">Copy of the Winning Proposal. </w:t>
      </w:r>
    </w:p>
    <w:p w:rsidR="000D0CD6" w:rsidRDefault="003148FE">
      <w:pPr>
        <w:rPr>
          <w:sz w:val="24"/>
          <w:szCs w:val="24"/>
        </w:rPr>
      </w:pPr>
      <w:r>
        <w:rPr>
          <w:sz w:val="24"/>
          <w:szCs w:val="24"/>
        </w:rPr>
        <w:t>_____</w:t>
      </w:r>
      <w:r w:rsidR="00C30E1A">
        <w:rPr>
          <w:sz w:val="24"/>
          <w:szCs w:val="24"/>
        </w:rPr>
        <w:t>9</w:t>
      </w:r>
      <w:r>
        <w:rPr>
          <w:sz w:val="24"/>
          <w:szCs w:val="24"/>
        </w:rPr>
        <w:t>.</w:t>
      </w:r>
      <w:r w:rsidR="00455F76">
        <w:rPr>
          <w:sz w:val="24"/>
          <w:szCs w:val="24"/>
        </w:rPr>
        <w:t xml:space="preserve"> </w:t>
      </w:r>
      <w:r>
        <w:rPr>
          <w:sz w:val="24"/>
          <w:szCs w:val="24"/>
        </w:rPr>
        <w:t>Copy of the Award L</w:t>
      </w:r>
      <w:r w:rsidR="000D0CD6">
        <w:rPr>
          <w:sz w:val="24"/>
          <w:szCs w:val="24"/>
        </w:rPr>
        <w:t xml:space="preserve">etter and </w:t>
      </w:r>
      <w:r>
        <w:rPr>
          <w:sz w:val="24"/>
          <w:szCs w:val="24"/>
        </w:rPr>
        <w:t>Letter(s) of Regret</w:t>
      </w:r>
      <w:r w:rsidR="000D0CD6">
        <w:rPr>
          <w:sz w:val="24"/>
          <w:szCs w:val="24"/>
        </w:rPr>
        <w:t xml:space="preserve">. </w:t>
      </w:r>
    </w:p>
    <w:p w:rsidR="000D0CD6" w:rsidRDefault="00C30E1A">
      <w:pPr>
        <w:ind w:left="720" w:hanging="720"/>
        <w:rPr>
          <w:sz w:val="24"/>
          <w:szCs w:val="24"/>
        </w:rPr>
      </w:pPr>
      <w:r>
        <w:rPr>
          <w:sz w:val="24"/>
          <w:szCs w:val="24"/>
        </w:rPr>
        <w:t>____10</w:t>
      </w:r>
      <w:r w:rsidR="000D0CD6">
        <w:rPr>
          <w:sz w:val="24"/>
          <w:szCs w:val="24"/>
        </w:rPr>
        <w:t>.</w:t>
      </w:r>
      <w:r w:rsidR="00455F76">
        <w:rPr>
          <w:sz w:val="24"/>
          <w:szCs w:val="24"/>
        </w:rPr>
        <w:t xml:space="preserve"> </w:t>
      </w:r>
      <w:r w:rsidR="000D0CD6">
        <w:rPr>
          <w:sz w:val="24"/>
          <w:szCs w:val="24"/>
        </w:rPr>
        <w:t xml:space="preserve">Contract itself must include </w:t>
      </w:r>
      <w:r w:rsidR="000D0CD6" w:rsidRPr="006B2922">
        <w:rPr>
          <w:sz w:val="24"/>
          <w:szCs w:val="24"/>
          <w:u w:val="single"/>
        </w:rPr>
        <w:t>“Entire Agreement”</w:t>
      </w:r>
      <w:r w:rsidR="000D0CD6">
        <w:rPr>
          <w:sz w:val="24"/>
          <w:szCs w:val="24"/>
        </w:rPr>
        <w:t xml:space="preserve"> and </w:t>
      </w:r>
      <w:r w:rsidR="000D0CD6" w:rsidRPr="006B2922">
        <w:rPr>
          <w:sz w:val="24"/>
          <w:szCs w:val="24"/>
          <w:u w:val="single"/>
        </w:rPr>
        <w:t>“Order of Precedence”</w:t>
      </w:r>
      <w:r w:rsidR="000D0CD6">
        <w:rPr>
          <w:sz w:val="24"/>
          <w:szCs w:val="24"/>
        </w:rPr>
        <w:t xml:space="preserve"> clauses.</w:t>
      </w:r>
    </w:p>
    <w:p w:rsidR="003148FE" w:rsidRDefault="003148FE">
      <w:pPr>
        <w:ind w:left="720" w:hanging="720"/>
        <w:rPr>
          <w:sz w:val="24"/>
          <w:szCs w:val="24"/>
        </w:rPr>
      </w:pPr>
      <w:r>
        <w:rPr>
          <w:sz w:val="24"/>
          <w:szCs w:val="24"/>
        </w:rPr>
        <w:t>____1</w:t>
      </w:r>
      <w:r w:rsidR="00C30E1A">
        <w:rPr>
          <w:sz w:val="24"/>
          <w:szCs w:val="24"/>
        </w:rPr>
        <w:t>1</w:t>
      </w:r>
      <w:r>
        <w:rPr>
          <w:sz w:val="24"/>
          <w:szCs w:val="24"/>
        </w:rPr>
        <w:t>. Cop</w:t>
      </w:r>
      <w:r w:rsidR="00802F95">
        <w:rPr>
          <w:sz w:val="24"/>
          <w:szCs w:val="24"/>
        </w:rPr>
        <w:t>y</w:t>
      </w:r>
      <w:r>
        <w:rPr>
          <w:sz w:val="24"/>
          <w:szCs w:val="24"/>
        </w:rPr>
        <w:t xml:space="preserve"> of questions submitted by potential proposers, and answers issued</w:t>
      </w:r>
      <w:r w:rsidR="006B2922">
        <w:rPr>
          <w:sz w:val="24"/>
          <w:szCs w:val="24"/>
        </w:rPr>
        <w:t xml:space="preserve"> </w:t>
      </w:r>
      <w:r>
        <w:rPr>
          <w:sz w:val="24"/>
          <w:szCs w:val="24"/>
        </w:rPr>
        <w:t>(if applicable)</w:t>
      </w:r>
      <w:r w:rsidR="006B2922">
        <w:rPr>
          <w:sz w:val="24"/>
          <w:szCs w:val="24"/>
        </w:rPr>
        <w:t>.</w:t>
      </w:r>
    </w:p>
    <w:p w:rsidR="00802F95" w:rsidRDefault="003148FE">
      <w:pPr>
        <w:ind w:left="720" w:hanging="720"/>
        <w:rPr>
          <w:sz w:val="24"/>
          <w:szCs w:val="24"/>
        </w:rPr>
      </w:pPr>
      <w:r>
        <w:rPr>
          <w:sz w:val="24"/>
          <w:szCs w:val="24"/>
        </w:rPr>
        <w:t>____1</w:t>
      </w:r>
      <w:r w:rsidR="00C30E1A">
        <w:rPr>
          <w:sz w:val="24"/>
          <w:szCs w:val="24"/>
        </w:rPr>
        <w:t>2</w:t>
      </w:r>
      <w:r>
        <w:rPr>
          <w:sz w:val="24"/>
          <w:szCs w:val="24"/>
        </w:rPr>
        <w:t>. For IT consulting contracts, an</w:t>
      </w:r>
      <w:r w:rsidR="00802F95">
        <w:rPr>
          <w:sz w:val="24"/>
          <w:szCs w:val="24"/>
        </w:rPr>
        <w:t xml:space="preserve"> approved IT-10 if over $100,000 and required by the Office of</w:t>
      </w:r>
    </w:p>
    <w:p w:rsidR="000D0CD6" w:rsidRDefault="00802F95" w:rsidP="00802F95">
      <w:pPr>
        <w:ind w:left="720" w:hanging="720"/>
        <w:rPr>
          <w:sz w:val="24"/>
          <w:szCs w:val="24"/>
        </w:rPr>
      </w:pPr>
      <w:r>
        <w:rPr>
          <w:sz w:val="24"/>
          <w:szCs w:val="24"/>
        </w:rPr>
        <w:t xml:space="preserve">              Information</w:t>
      </w:r>
      <w:r w:rsidR="00A85152">
        <w:rPr>
          <w:sz w:val="24"/>
          <w:szCs w:val="24"/>
        </w:rPr>
        <w:t xml:space="preserve"> </w:t>
      </w:r>
      <w:r>
        <w:rPr>
          <w:sz w:val="24"/>
          <w:szCs w:val="24"/>
        </w:rPr>
        <w:t>Technology.</w:t>
      </w:r>
    </w:p>
    <w:p w:rsidR="00C30E1A" w:rsidRDefault="00C30E1A" w:rsidP="00802F95">
      <w:pPr>
        <w:ind w:left="720" w:hanging="720"/>
        <w:rPr>
          <w:sz w:val="24"/>
          <w:szCs w:val="24"/>
        </w:rPr>
      </w:pPr>
    </w:p>
    <w:p w:rsidR="000D0CD6" w:rsidRDefault="000D0CD6">
      <w:pPr>
        <w:rPr>
          <w:b/>
          <w:bCs/>
          <w:sz w:val="28"/>
          <w:szCs w:val="28"/>
        </w:rPr>
      </w:pPr>
      <w:r>
        <w:rPr>
          <w:b/>
          <w:bCs/>
          <w:sz w:val="28"/>
          <w:szCs w:val="28"/>
        </w:rPr>
        <w:t xml:space="preserve">Determination of Responsibility of Contractor: </w:t>
      </w:r>
    </w:p>
    <w:p w:rsidR="000D0CD6" w:rsidRDefault="000D0CD6">
      <w:pPr>
        <w:rPr>
          <w:sz w:val="24"/>
          <w:szCs w:val="24"/>
        </w:rPr>
      </w:pPr>
    </w:p>
    <w:p w:rsidR="000D0CD6" w:rsidRDefault="000D0CD6">
      <w:pPr>
        <w:rPr>
          <w:sz w:val="24"/>
          <w:szCs w:val="24"/>
        </w:rPr>
      </w:pPr>
      <w:r>
        <w:rPr>
          <w:sz w:val="24"/>
          <w:szCs w:val="24"/>
        </w:rPr>
        <w:t xml:space="preserve">The following must be certified of the contractor within a Determination of Responsibility memo by using agencies (Agency Head or designee) for RFP awarded contracts: </w:t>
      </w:r>
    </w:p>
    <w:p w:rsidR="000D0CD6" w:rsidRDefault="000D0CD6">
      <w:pPr>
        <w:rPr>
          <w:sz w:val="24"/>
          <w:szCs w:val="24"/>
        </w:rPr>
      </w:pPr>
    </w:p>
    <w:p w:rsidR="000D0CD6" w:rsidRDefault="000D0CD6">
      <w:pPr>
        <w:rPr>
          <w:sz w:val="24"/>
          <w:szCs w:val="24"/>
        </w:rPr>
      </w:pPr>
      <w:r>
        <w:rPr>
          <w:sz w:val="24"/>
          <w:szCs w:val="24"/>
        </w:rPr>
        <w:t xml:space="preserve">_____1. Has adequate financial resources for performance, or has the ability to obtain such resources </w:t>
      </w:r>
      <w:r>
        <w:rPr>
          <w:sz w:val="24"/>
          <w:szCs w:val="24"/>
        </w:rPr>
        <w:tab/>
        <w:t xml:space="preserve">  as required during performance. </w:t>
      </w:r>
    </w:p>
    <w:p w:rsidR="000D0CD6" w:rsidRDefault="000D0CD6">
      <w:pPr>
        <w:ind w:left="720" w:hanging="720"/>
        <w:rPr>
          <w:sz w:val="24"/>
          <w:szCs w:val="24"/>
        </w:rPr>
      </w:pPr>
      <w:r>
        <w:rPr>
          <w:sz w:val="24"/>
          <w:szCs w:val="24"/>
        </w:rPr>
        <w:t>_____2. Has the necessary experience, organization, technical qualifications, skills, and facilities, or has the ability to obtain them (including probable sub</w:t>
      </w:r>
      <w:r>
        <w:rPr>
          <w:sz w:val="24"/>
          <w:szCs w:val="24"/>
        </w:rPr>
        <w:noBreakHyphen/>
        <w:t xml:space="preserve">contractor arrangements). </w:t>
      </w:r>
    </w:p>
    <w:p w:rsidR="000D0CD6" w:rsidRDefault="000D0CD6">
      <w:pPr>
        <w:rPr>
          <w:sz w:val="24"/>
          <w:szCs w:val="24"/>
        </w:rPr>
      </w:pPr>
      <w:r>
        <w:rPr>
          <w:sz w:val="24"/>
          <w:szCs w:val="24"/>
        </w:rPr>
        <w:t>_____3. Is able to comply with the proposed or required time of delivery or performance schedule.</w:t>
      </w:r>
    </w:p>
    <w:p w:rsidR="000D0CD6" w:rsidRDefault="000D0CD6">
      <w:pPr>
        <w:rPr>
          <w:sz w:val="24"/>
          <w:szCs w:val="24"/>
        </w:rPr>
      </w:pPr>
      <w:r>
        <w:rPr>
          <w:sz w:val="24"/>
          <w:szCs w:val="24"/>
        </w:rPr>
        <w:t>_____4. Has a satisfactory record of integrity, judgment and performance.</w:t>
      </w:r>
    </w:p>
    <w:p w:rsidR="000D0CD6" w:rsidRPr="005B26ED" w:rsidRDefault="000D0CD6" w:rsidP="005B26ED">
      <w:pPr>
        <w:ind w:left="720"/>
        <w:rPr>
          <w:sz w:val="22"/>
          <w:szCs w:val="22"/>
        </w:rPr>
      </w:pPr>
      <w:r w:rsidRPr="005B26ED">
        <w:rPr>
          <w:b/>
          <w:bCs/>
          <w:sz w:val="22"/>
          <w:szCs w:val="22"/>
        </w:rPr>
        <w:t>NOTE: Contractors who are seriously delinquent in current contract performance, considering the number of contracts and the extent of delinquencies of each, shall, in the absence of evidence to the contrary or compelling circumstances, be presumed to be unable to fulfill this requirement.</w:t>
      </w:r>
    </w:p>
    <w:p w:rsidR="000D0CD6" w:rsidRDefault="000D0CD6">
      <w:pPr>
        <w:ind w:left="720" w:hanging="720"/>
        <w:rPr>
          <w:sz w:val="24"/>
          <w:szCs w:val="24"/>
        </w:rPr>
      </w:pPr>
      <w:r>
        <w:rPr>
          <w:sz w:val="24"/>
          <w:szCs w:val="24"/>
        </w:rPr>
        <w:t>_____ 5. Is otherwise qualified eligible to receive an award under applicable laws and regulations.</w:t>
      </w:r>
    </w:p>
    <w:p w:rsidR="000D0CD6" w:rsidRDefault="000D0CD6">
      <w:pPr>
        <w:ind w:left="720" w:hanging="720"/>
        <w:rPr>
          <w:sz w:val="24"/>
          <w:szCs w:val="24"/>
        </w:rPr>
      </w:pPr>
      <w:r>
        <w:rPr>
          <w:sz w:val="24"/>
          <w:szCs w:val="24"/>
        </w:rPr>
        <w:t xml:space="preserve"> _____6. If a contract for consulting services is for $50,000 or more, or for social services for </w:t>
      </w:r>
      <w:r>
        <w:rPr>
          <w:sz w:val="24"/>
          <w:szCs w:val="24"/>
        </w:rPr>
        <w:tab/>
        <w:t xml:space="preserve">          $150,000 or more, the head of the submitting agency has prepared, signed and placed in the       contract file a statement of the facts on which a determination of responsibility was based.</w:t>
      </w:r>
    </w:p>
    <w:p w:rsidR="000D0CD6" w:rsidRDefault="000D0CD6">
      <w:pPr>
        <w:ind w:left="720" w:hanging="720"/>
        <w:rPr>
          <w:sz w:val="24"/>
          <w:szCs w:val="24"/>
        </w:rPr>
      </w:pPr>
      <w:r>
        <w:rPr>
          <w:sz w:val="24"/>
          <w:szCs w:val="24"/>
        </w:rPr>
        <w:t xml:space="preserve">_____7.On subcontracting, it has been established that contractor's recent performance history </w:t>
      </w:r>
      <w:r>
        <w:rPr>
          <w:sz w:val="24"/>
          <w:szCs w:val="24"/>
        </w:rPr>
        <w:tab/>
        <w:t xml:space="preserve">  indicates acceptable subcontracting systems; or, major subcontractors have been </w:t>
      </w:r>
      <w:r>
        <w:rPr>
          <w:sz w:val="24"/>
          <w:szCs w:val="24"/>
        </w:rPr>
        <w:tab/>
        <w:t xml:space="preserve">  </w:t>
      </w:r>
      <w:r>
        <w:rPr>
          <w:sz w:val="24"/>
          <w:szCs w:val="24"/>
        </w:rPr>
        <w:tab/>
        <w:t xml:space="preserve">  determined by the head of the submitting agency to satisfy standard. </w:t>
      </w:r>
    </w:p>
    <w:p w:rsidR="000D0CD6" w:rsidRDefault="000D0CD6">
      <w:pPr>
        <w:rPr>
          <w:sz w:val="24"/>
          <w:szCs w:val="24"/>
        </w:rPr>
      </w:pPr>
    </w:p>
    <w:p w:rsidR="000D0CD6" w:rsidRDefault="000D0CD6">
      <w:pPr>
        <w:rPr>
          <w:sz w:val="24"/>
          <w:szCs w:val="24"/>
        </w:rPr>
      </w:pPr>
    </w:p>
    <w:p w:rsidR="000D0CD6" w:rsidRDefault="000D0CD6">
      <w:pPr>
        <w:rPr>
          <w:sz w:val="24"/>
          <w:szCs w:val="24"/>
        </w:rPr>
      </w:pPr>
    </w:p>
    <w:p w:rsidR="000D0CD6" w:rsidRDefault="000D0CD6">
      <w:pPr>
        <w:rPr>
          <w:sz w:val="24"/>
          <w:szCs w:val="24"/>
        </w:rPr>
      </w:pPr>
    </w:p>
    <w:p w:rsidR="000D0CD6" w:rsidRDefault="000D0CD6">
      <w:pPr>
        <w:rPr>
          <w:sz w:val="24"/>
          <w:szCs w:val="24"/>
        </w:rPr>
      </w:pPr>
    </w:p>
    <w:p w:rsidR="000D0CD6" w:rsidRDefault="000D0CD6">
      <w:pPr>
        <w:rPr>
          <w:sz w:val="24"/>
          <w:szCs w:val="24"/>
        </w:rPr>
      </w:pPr>
    </w:p>
    <w:sectPr w:rsidR="000D0CD6" w:rsidSect="00A85152">
      <w:footerReference w:type="default" r:id="rId10"/>
      <w:type w:val="continuous"/>
      <w:pgSz w:w="12240" w:h="15840"/>
      <w:pgMar w:top="1296" w:right="1152" w:bottom="1296" w:left="80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75D" w:rsidRDefault="0038575D" w:rsidP="005B26ED">
      <w:r>
        <w:separator/>
      </w:r>
    </w:p>
  </w:endnote>
  <w:endnote w:type="continuationSeparator" w:id="0">
    <w:p w:rsidR="0038575D" w:rsidRDefault="0038575D" w:rsidP="005B2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ZapfDingbats"/>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75D" w:rsidRDefault="0038575D">
    <w:pPr>
      <w:pStyle w:val="Footer"/>
    </w:pPr>
    <w:r>
      <w:t xml:space="preserve"> </w:t>
    </w:r>
    <w:r>
      <w:ptab w:relativeTo="margin" w:alignment="center" w:leader="none"/>
    </w:r>
    <w:r>
      <w:t xml:space="preserve"> </w:t>
    </w:r>
    <w:r>
      <w:ptab w:relativeTo="margin" w:alignment="right" w:leader="none"/>
    </w:r>
    <w:r>
      <w:t>Revised April 2011</w:t>
    </w:r>
  </w:p>
  <w:p w:rsidR="0038575D" w:rsidRDefault="003857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75D" w:rsidRDefault="0038575D" w:rsidP="005B26ED">
      <w:r>
        <w:separator/>
      </w:r>
    </w:p>
  </w:footnote>
  <w:footnote w:type="continuationSeparator" w:id="0">
    <w:p w:rsidR="0038575D" w:rsidRDefault="0038575D" w:rsidP="005B26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560C1"/>
    <w:multiLevelType w:val="hybridMultilevel"/>
    <w:tmpl w:val="32DC6E70"/>
    <w:lvl w:ilvl="0" w:tplc="37FC0594">
      <w:start w:val="1"/>
      <w:numFmt w:val="bullet"/>
      <w:lvlText w:val="n"/>
      <w:lvlJc w:val="left"/>
      <w:pPr>
        <w:tabs>
          <w:tab w:val="num" w:pos="720"/>
        </w:tabs>
        <w:ind w:left="720" w:hanging="360"/>
      </w:pPr>
      <w:rPr>
        <w:rFonts w:ascii="Monotype Sorts" w:hAnsi="Monotype Sorts" w:hint="default"/>
      </w:rPr>
    </w:lvl>
    <w:lvl w:ilvl="1" w:tplc="60B0CDE4" w:tentative="1">
      <w:start w:val="1"/>
      <w:numFmt w:val="bullet"/>
      <w:lvlText w:val="n"/>
      <w:lvlJc w:val="left"/>
      <w:pPr>
        <w:tabs>
          <w:tab w:val="num" w:pos="1440"/>
        </w:tabs>
        <w:ind w:left="1440" w:hanging="360"/>
      </w:pPr>
      <w:rPr>
        <w:rFonts w:ascii="Monotype Sorts" w:hAnsi="Monotype Sorts" w:hint="default"/>
      </w:rPr>
    </w:lvl>
    <w:lvl w:ilvl="2" w:tplc="1F44E922" w:tentative="1">
      <w:start w:val="1"/>
      <w:numFmt w:val="bullet"/>
      <w:lvlText w:val="n"/>
      <w:lvlJc w:val="left"/>
      <w:pPr>
        <w:tabs>
          <w:tab w:val="num" w:pos="2160"/>
        </w:tabs>
        <w:ind w:left="2160" w:hanging="360"/>
      </w:pPr>
      <w:rPr>
        <w:rFonts w:ascii="Monotype Sorts" w:hAnsi="Monotype Sorts" w:hint="default"/>
      </w:rPr>
    </w:lvl>
    <w:lvl w:ilvl="3" w:tplc="7826D31E" w:tentative="1">
      <w:start w:val="1"/>
      <w:numFmt w:val="bullet"/>
      <w:lvlText w:val="n"/>
      <w:lvlJc w:val="left"/>
      <w:pPr>
        <w:tabs>
          <w:tab w:val="num" w:pos="2880"/>
        </w:tabs>
        <w:ind w:left="2880" w:hanging="360"/>
      </w:pPr>
      <w:rPr>
        <w:rFonts w:ascii="Monotype Sorts" w:hAnsi="Monotype Sorts" w:hint="default"/>
      </w:rPr>
    </w:lvl>
    <w:lvl w:ilvl="4" w:tplc="B8E234E0" w:tentative="1">
      <w:start w:val="1"/>
      <w:numFmt w:val="bullet"/>
      <w:lvlText w:val="n"/>
      <w:lvlJc w:val="left"/>
      <w:pPr>
        <w:tabs>
          <w:tab w:val="num" w:pos="3600"/>
        </w:tabs>
        <w:ind w:left="3600" w:hanging="360"/>
      </w:pPr>
      <w:rPr>
        <w:rFonts w:ascii="Monotype Sorts" w:hAnsi="Monotype Sorts" w:hint="default"/>
      </w:rPr>
    </w:lvl>
    <w:lvl w:ilvl="5" w:tplc="BE3E0B84" w:tentative="1">
      <w:start w:val="1"/>
      <w:numFmt w:val="bullet"/>
      <w:lvlText w:val="n"/>
      <w:lvlJc w:val="left"/>
      <w:pPr>
        <w:tabs>
          <w:tab w:val="num" w:pos="4320"/>
        </w:tabs>
        <w:ind w:left="4320" w:hanging="360"/>
      </w:pPr>
      <w:rPr>
        <w:rFonts w:ascii="Monotype Sorts" w:hAnsi="Monotype Sorts" w:hint="default"/>
      </w:rPr>
    </w:lvl>
    <w:lvl w:ilvl="6" w:tplc="09265F92" w:tentative="1">
      <w:start w:val="1"/>
      <w:numFmt w:val="bullet"/>
      <w:lvlText w:val="n"/>
      <w:lvlJc w:val="left"/>
      <w:pPr>
        <w:tabs>
          <w:tab w:val="num" w:pos="5040"/>
        </w:tabs>
        <w:ind w:left="5040" w:hanging="360"/>
      </w:pPr>
      <w:rPr>
        <w:rFonts w:ascii="Monotype Sorts" w:hAnsi="Monotype Sorts" w:hint="default"/>
      </w:rPr>
    </w:lvl>
    <w:lvl w:ilvl="7" w:tplc="D43CA926" w:tentative="1">
      <w:start w:val="1"/>
      <w:numFmt w:val="bullet"/>
      <w:lvlText w:val="n"/>
      <w:lvlJc w:val="left"/>
      <w:pPr>
        <w:tabs>
          <w:tab w:val="num" w:pos="5760"/>
        </w:tabs>
        <w:ind w:left="5760" w:hanging="360"/>
      </w:pPr>
      <w:rPr>
        <w:rFonts w:ascii="Monotype Sorts" w:hAnsi="Monotype Sorts" w:hint="default"/>
      </w:rPr>
    </w:lvl>
    <w:lvl w:ilvl="8" w:tplc="BB4CDD34" w:tentative="1">
      <w:start w:val="1"/>
      <w:numFmt w:val="bullet"/>
      <w:lvlText w:val="n"/>
      <w:lvlJc w:val="left"/>
      <w:pPr>
        <w:tabs>
          <w:tab w:val="num" w:pos="6480"/>
        </w:tabs>
        <w:ind w:left="6480" w:hanging="360"/>
      </w:pPr>
      <w:rPr>
        <w:rFonts w:ascii="Monotype Sorts" w:hAnsi="Monotype Sorts" w:hint="default"/>
      </w:rPr>
    </w:lvl>
  </w:abstractNum>
  <w:abstractNum w:abstractNumId="1">
    <w:nsid w:val="7547717A"/>
    <w:multiLevelType w:val="hybridMultilevel"/>
    <w:tmpl w:val="36E08FF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CD6"/>
    <w:rsid w:val="000D0CD6"/>
    <w:rsid w:val="000D2373"/>
    <w:rsid w:val="000E2FD1"/>
    <w:rsid w:val="001800DC"/>
    <w:rsid w:val="002141D1"/>
    <w:rsid w:val="002C6445"/>
    <w:rsid w:val="003148FE"/>
    <w:rsid w:val="003430D1"/>
    <w:rsid w:val="0038575D"/>
    <w:rsid w:val="003F7162"/>
    <w:rsid w:val="00420632"/>
    <w:rsid w:val="00455F76"/>
    <w:rsid w:val="00537E98"/>
    <w:rsid w:val="00560AC3"/>
    <w:rsid w:val="00573B9B"/>
    <w:rsid w:val="005B26ED"/>
    <w:rsid w:val="005E5010"/>
    <w:rsid w:val="00606F13"/>
    <w:rsid w:val="00652D25"/>
    <w:rsid w:val="006B2922"/>
    <w:rsid w:val="00760DB6"/>
    <w:rsid w:val="00771698"/>
    <w:rsid w:val="007C0EDC"/>
    <w:rsid w:val="00802F95"/>
    <w:rsid w:val="00865146"/>
    <w:rsid w:val="009B314C"/>
    <w:rsid w:val="00A85152"/>
    <w:rsid w:val="00B556E4"/>
    <w:rsid w:val="00B629B3"/>
    <w:rsid w:val="00BC00CB"/>
    <w:rsid w:val="00C30E1A"/>
    <w:rsid w:val="00D56BB7"/>
    <w:rsid w:val="00EB0CD1"/>
    <w:rsid w:val="00F550C0"/>
    <w:rsid w:val="00FB5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550C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rsid w:val="00802F95"/>
    <w:pPr>
      <w:widowControl/>
      <w:autoSpaceDE/>
      <w:autoSpaceDN/>
      <w:ind w:left="720"/>
      <w:contextualSpacing/>
    </w:pPr>
    <w:rPr>
      <w:sz w:val="24"/>
      <w:szCs w:val="24"/>
    </w:rPr>
  </w:style>
  <w:style w:type="character" w:styleId="Hyperlink">
    <w:name w:val="Hyperlink"/>
    <w:basedOn w:val="DefaultParagraphFont"/>
    <w:uiPriority w:val="99"/>
    <w:unhideWhenUsed/>
    <w:rsid w:val="00A85152"/>
    <w:rPr>
      <w:rFonts w:cs="Times New Roman"/>
      <w:color w:val="0000FF" w:themeColor="hyperlink"/>
      <w:u w:val="single"/>
    </w:rPr>
  </w:style>
  <w:style w:type="character" w:styleId="FollowedHyperlink">
    <w:name w:val="FollowedHyperlink"/>
    <w:basedOn w:val="DefaultParagraphFont"/>
    <w:uiPriority w:val="99"/>
    <w:semiHidden/>
    <w:unhideWhenUsed/>
    <w:rsid w:val="00A85152"/>
    <w:rPr>
      <w:rFonts w:cs="Times New Roman"/>
      <w:color w:val="800080" w:themeColor="followedHyperlink"/>
      <w:u w:val="single"/>
    </w:rPr>
  </w:style>
  <w:style w:type="paragraph" w:styleId="Header">
    <w:name w:val="header"/>
    <w:basedOn w:val="Normal"/>
    <w:link w:val="HeaderChar"/>
    <w:uiPriority w:val="99"/>
    <w:semiHidden/>
    <w:unhideWhenUsed/>
    <w:rsid w:val="005B26ED"/>
    <w:pPr>
      <w:tabs>
        <w:tab w:val="center" w:pos="4680"/>
        <w:tab w:val="right" w:pos="9360"/>
      </w:tabs>
    </w:pPr>
  </w:style>
  <w:style w:type="character" w:customStyle="1" w:styleId="HeaderChar">
    <w:name w:val="Header Char"/>
    <w:basedOn w:val="DefaultParagraphFont"/>
    <w:link w:val="Header"/>
    <w:uiPriority w:val="99"/>
    <w:semiHidden/>
    <w:locked/>
    <w:rsid w:val="005B26ED"/>
    <w:rPr>
      <w:rFonts w:cs="Times New Roman"/>
      <w:sz w:val="20"/>
      <w:szCs w:val="20"/>
    </w:rPr>
  </w:style>
  <w:style w:type="paragraph" w:styleId="Footer">
    <w:name w:val="footer"/>
    <w:basedOn w:val="Normal"/>
    <w:link w:val="FooterChar"/>
    <w:uiPriority w:val="99"/>
    <w:unhideWhenUsed/>
    <w:rsid w:val="005B26ED"/>
    <w:pPr>
      <w:tabs>
        <w:tab w:val="center" w:pos="4680"/>
        <w:tab w:val="right" w:pos="9360"/>
      </w:tabs>
    </w:pPr>
  </w:style>
  <w:style w:type="character" w:customStyle="1" w:styleId="FooterChar">
    <w:name w:val="Footer Char"/>
    <w:basedOn w:val="DefaultParagraphFont"/>
    <w:link w:val="Footer"/>
    <w:uiPriority w:val="99"/>
    <w:locked/>
    <w:rsid w:val="005B26ED"/>
    <w:rPr>
      <w:rFont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550C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rsid w:val="00802F95"/>
    <w:pPr>
      <w:widowControl/>
      <w:autoSpaceDE/>
      <w:autoSpaceDN/>
      <w:ind w:left="720"/>
      <w:contextualSpacing/>
    </w:pPr>
    <w:rPr>
      <w:sz w:val="24"/>
      <w:szCs w:val="24"/>
    </w:rPr>
  </w:style>
  <w:style w:type="character" w:styleId="Hyperlink">
    <w:name w:val="Hyperlink"/>
    <w:basedOn w:val="DefaultParagraphFont"/>
    <w:uiPriority w:val="99"/>
    <w:unhideWhenUsed/>
    <w:rsid w:val="00A85152"/>
    <w:rPr>
      <w:rFonts w:cs="Times New Roman"/>
      <w:color w:val="0000FF" w:themeColor="hyperlink"/>
      <w:u w:val="single"/>
    </w:rPr>
  </w:style>
  <w:style w:type="character" w:styleId="FollowedHyperlink">
    <w:name w:val="FollowedHyperlink"/>
    <w:basedOn w:val="DefaultParagraphFont"/>
    <w:uiPriority w:val="99"/>
    <w:semiHidden/>
    <w:unhideWhenUsed/>
    <w:rsid w:val="00A85152"/>
    <w:rPr>
      <w:rFonts w:cs="Times New Roman"/>
      <w:color w:val="800080" w:themeColor="followedHyperlink"/>
      <w:u w:val="single"/>
    </w:rPr>
  </w:style>
  <w:style w:type="paragraph" w:styleId="Header">
    <w:name w:val="header"/>
    <w:basedOn w:val="Normal"/>
    <w:link w:val="HeaderChar"/>
    <w:uiPriority w:val="99"/>
    <w:semiHidden/>
    <w:unhideWhenUsed/>
    <w:rsid w:val="005B26ED"/>
    <w:pPr>
      <w:tabs>
        <w:tab w:val="center" w:pos="4680"/>
        <w:tab w:val="right" w:pos="9360"/>
      </w:tabs>
    </w:pPr>
  </w:style>
  <w:style w:type="character" w:customStyle="1" w:styleId="HeaderChar">
    <w:name w:val="Header Char"/>
    <w:basedOn w:val="DefaultParagraphFont"/>
    <w:link w:val="Header"/>
    <w:uiPriority w:val="99"/>
    <w:semiHidden/>
    <w:locked/>
    <w:rsid w:val="005B26ED"/>
    <w:rPr>
      <w:rFonts w:cs="Times New Roman"/>
      <w:sz w:val="20"/>
      <w:szCs w:val="20"/>
    </w:rPr>
  </w:style>
  <w:style w:type="paragraph" w:styleId="Footer">
    <w:name w:val="footer"/>
    <w:basedOn w:val="Normal"/>
    <w:link w:val="FooterChar"/>
    <w:uiPriority w:val="99"/>
    <w:unhideWhenUsed/>
    <w:rsid w:val="005B26ED"/>
    <w:pPr>
      <w:tabs>
        <w:tab w:val="center" w:pos="4680"/>
        <w:tab w:val="right" w:pos="9360"/>
      </w:tabs>
    </w:pPr>
  </w:style>
  <w:style w:type="character" w:customStyle="1" w:styleId="FooterChar">
    <w:name w:val="Footer Char"/>
    <w:basedOn w:val="DefaultParagraphFont"/>
    <w:link w:val="Footer"/>
    <w:uiPriority w:val="99"/>
    <w:locked/>
    <w:rsid w:val="005B26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948459">
      <w:marLeft w:val="0"/>
      <w:marRight w:val="0"/>
      <w:marTop w:val="0"/>
      <w:marBottom w:val="0"/>
      <w:divBdr>
        <w:top w:val="none" w:sz="0" w:space="0" w:color="auto"/>
        <w:left w:val="none" w:sz="0" w:space="0" w:color="auto"/>
        <w:bottom w:val="none" w:sz="0" w:space="0" w:color="auto"/>
        <w:right w:val="none" w:sz="0" w:space="0" w:color="auto"/>
      </w:divBdr>
      <w:divsChild>
        <w:div w:id="1406948460">
          <w:marLeft w:val="547"/>
          <w:marRight w:val="0"/>
          <w:marTop w:val="115"/>
          <w:marBottom w:val="0"/>
          <w:divBdr>
            <w:top w:val="none" w:sz="0" w:space="0" w:color="auto"/>
            <w:left w:val="none" w:sz="0" w:space="0" w:color="auto"/>
            <w:bottom w:val="none" w:sz="0" w:space="0" w:color="auto"/>
            <w:right w:val="none" w:sz="0" w:space="0" w:color="auto"/>
          </w:divBdr>
        </w:div>
        <w:div w:id="140694846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vilservice.louisiana.gov/Divisions/EmployeeRelations/Contracts.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ec.state.la.us\comm\cforms\F-3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1063</Words>
  <Characters>6949</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CONTRACT CHECKLIST (EMO)</vt:lpstr>
    </vt:vector>
  </TitlesOfParts>
  <Company>Office of Management and Finance</Company>
  <LinksUpToDate>false</LinksUpToDate>
  <CharactersWithSpaces>7997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CHECKLIST (EMO)</dc:title>
  <dc:creator>dkirkland</dc:creator>
  <cp:lastModifiedBy>angela.mastainich</cp:lastModifiedBy>
  <cp:revision>3</cp:revision>
  <cp:lastPrinted>2010-02-19T16:40:00Z</cp:lastPrinted>
  <dcterms:created xsi:type="dcterms:W3CDTF">2013-09-11T19:16:00Z</dcterms:created>
  <dcterms:modified xsi:type="dcterms:W3CDTF">2013-09-11T19:27:00Z</dcterms:modified>
</cp:coreProperties>
</file>